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980A" w14:textId="7686899C" w:rsidR="00C469A6" w:rsidRPr="003B6A3A" w:rsidRDefault="003B6A3A" w:rsidP="003B6A3A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3B6A3A">
        <w:rPr>
          <w:rFonts w:ascii="Arial" w:hAnsi="Arial" w:cs="Arial"/>
          <w:b/>
          <w:bCs/>
          <w:sz w:val="27"/>
          <w:szCs w:val="27"/>
        </w:rPr>
        <w:t>Visas</w:t>
      </w:r>
    </w:p>
    <w:p w14:paraId="73BCFE8A" w14:textId="77777777" w:rsidR="003B6A3A" w:rsidRPr="003B6A3A" w:rsidRDefault="003B6A3A" w:rsidP="003B6A3A">
      <w:pPr>
        <w:rPr>
          <w:rFonts w:ascii="Arial" w:hAnsi="Arial" w:cs="Arial"/>
          <w:sz w:val="36"/>
          <w:szCs w:val="36"/>
        </w:rPr>
      </w:pPr>
    </w:p>
    <w:p w14:paraId="292EF260" w14:textId="77777777" w:rsidR="007143ED" w:rsidRDefault="003B6A3A" w:rsidP="003B6A3A">
      <w:pPr>
        <w:ind w:left="720"/>
        <w:rPr>
          <w:rFonts w:ascii="Arial" w:hAnsi="Arial" w:cs="Arial"/>
          <w:sz w:val="27"/>
          <w:szCs w:val="27"/>
        </w:rPr>
      </w:pPr>
      <w:r w:rsidRPr="003B6A3A">
        <w:rPr>
          <w:rFonts w:ascii="Arial" w:hAnsi="Arial" w:cs="Arial"/>
          <w:sz w:val="27"/>
          <w:szCs w:val="27"/>
        </w:rPr>
        <w:t xml:space="preserve">We strongly recommend that you begin the application for a visa immediately (even if you are still awaiting approval of funding for tuition and travel to attend the Institute). </w:t>
      </w:r>
    </w:p>
    <w:p w14:paraId="0A1F3BCE" w14:textId="77777777" w:rsidR="007143ED" w:rsidRDefault="007143ED" w:rsidP="003B6A3A">
      <w:pPr>
        <w:ind w:left="720"/>
        <w:rPr>
          <w:rFonts w:ascii="Arial" w:hAnsi="Arial" w:cs="Arial"/>
          <w:sz w:val="27"/>
          <w:szCs w:val="27"/>
        </w:rPr>
      </w:pPr>
    </w:p>
    <w:p w14:paraId="22C19005" w14:textId="0D59BBF5" w:rsidR="003B6A3A" w:rsidRDefault="007143ED" w:rsidP="007143ED">
      <w:pPr>
        <w:ind w:left="72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Participants</w:t>
      </w:r>
      <w:r w:rsidR="003B6A3A" w:rsidRPr="003B6A3A">
        <w:rPr>
          <w:rFonts w:ascii="Arial" w:hAnsi="Arial" w:cs="Arial"/>
          <w:sz w:val="27"/>
          <w:szCs w:val="27"/>
        </w:rPr>
        <w:t xml:space="preserve"> should apply for a </w:t>
      </w:r>
      <w:r>
        <w:rPr>
          <w:rFonts w:ascii="Arial" w:hAnsi="Arial" w:cs="Arial"/>
          <w:sz w:val="27"/>
          <w:szCs w:val="27"/>
        </w:rPr>
        <w:t>Business Visitor Visa (</w:t>
      </w:r>
      <w:r w:rsidR="003B6A3A" w:rsidRPr="003B6A3A">
        <w:rPr>
          <w:rFonts w:ascii="Arial" w:hAnsi="Arial" w:cs="Arial"/>
          <w:sz w:val="27"/>
          <w:szCs w:val="27"/>
        </w:rPr>
        <w:t>B-1</w:t>
      </w:r>
      <w:r>
        <w:rPr>
          <w:rFonts w:ascii="Arial" w:hAnsi="Arial" w:cs="Arial"/>
          <w:sz w:val="27"/>
          <w:szCs w:val="27"/>
        </w:rPr>
        <w:t>)</w:t>
      </w:r>
      <w:r w:rsidR="003B6A3A" w:rsidRPr="003B6A3A"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  <w:r w:rsidR="003B6A3A" w:rsidRPr="007143ED">
        <w:rPr>
          <w:rFonts w:ascii="Arial" w:hAnsi="Arial" w:cs="Arial"/>
          <w:b/>
          <w:bCs/>
          <w:sz w:val="27"/>
          <w:szCs w:val="27"/>
        </w:rPr>
        <w:t xml:space="preserve">DO NOT APPLY FOR A, J, F, OR M VISA. </w:t>
      </w:r>
    </w:p>
    <w:p w14:paraId="10D8DACA" w14:textId="77777777" w:rsidR="007143ED" w:rsidRPr="007143ED" w:rsidRDefault="007143ED" w:rsidP="007143ED">
      <w:pPr>
        <w:ind w:left="720"/>
        <w:rPr>
          <w:rFonts w:ascii="Arial" w:hAnsi="Arial" w:cs="Arial"/>
          <w:b/>
          <w:bCs/>
          <w:sz w:val="27"/>
          <w:szCs w:val="27"/>
        </w:rPr>
      </w:pPr>
    </w:p>
    <w:p w14:paraId="76BEE143" w14:textId="26033806" w:rsidR="003B6A3A" w:rsidRDefault="003B6A3A" w:rsidP="003B6A3A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3B6A3A">
        <w:rPr>
          <w:rFonts w:ascii="Arial" w:hAnsi="Arial" w:cs="Arial"/>
          <w:sz w:val="27"/>
          <w:szCs w:val="27"/>
        </w:rPr>
        <w:t xml:space="preserve">Contact the United States Embassy located in your country to learn about visa requirements. The visa application procedure often takes a long time to complete. </w:t>
      </w:r>
      <w:r w:rsidR="007143ED">
        <w:rPr>
          <w:rFonts w:ascii="Arial" w:hAnsi="Arial" w:cs="Arial"/>
          <w:color w:val="000000"/>
          <w:sz w:val="27"/>
          <w:szCs w:val="27"/>
        </w:rPr>
        <w:t>Applicants who were fully funded have been unable to attend the Institute because of delays in securing visa approval.</w:t>
      </w:r>
      <w:r w:rsidR="007143ED">
        <w:rPr>
          <w:rFonts w:ascii="Arial" w:hAnsi="Arial" w:cs="Arial"/>
          <w:color w:val="000000"/>
          <w:sz w:val="27"/>
          <w:szCs w:val="27"/>
        </w:rPr>
        <w:t xml:space="preserve"> </w:t>
      </w:r>
      <w:r w:rsidR="007143ED">
        <w:rPr>
          <w:rFonts w:ascii="Arial" w:hAnsi="Arial" w:cs="Arial"/>
          <w:color w:val="000000"/>
          <w:sz w:val="27"/>
          <w:szCs w:val="27"/>
        </w:rPr>
        <w:t>Our recommendation is, “Start early!”</w:t>
      </w:r>
    </w:p>
    <w:p w14:paraId="77CD879E" w14:textId="77777777" w:rsidR="007143ED" w:rsidRDefault="007143ED" w:rsidP="003B6A3A">
      <w:pPr>
        <w:ind w:left="720"/>
        <w:rPr>
          <w:rFonts w:ascii="Arial" w:hAnsi="Arial" w:cs="Arial"/>
          <w:color w:val="000000"/>
          <w:sz w:val="27"/>
          <w:szCs w:val="27"/>
        </w:rPr>
      </w:pPr>
    </w:p>
    <w:p w14:paraId="204E4DDE" w14:textId="77777777" w:rsidR="007143ED" w:rsidRDefault="007143ED" w:rsidP="007143ED">
      <w:pPr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For participants who need a visa to travel to the United States, more information is available at the following</w:t>
      </w:r>
      <w:r>
        <w:rPr>
          <w:rFonts w:ascii="Arial" w:hAnsi="Arial" w:cs="Arial"/>
          <w:color w:val="000000"/>
          <w:sz w:val="27"/>
          <w:szCs w:val="27"/>
        </w:rPr>
        <w:t xml:space="preserve"> site:</w:t>
      </w:r>
    </w:p>
    <w:p w14:paraId="058687B3" w14:textId="5D1C434A" w:rsidR="007143ED" w:rsidRDefault="007143ED" w:rsidP="007143ED">
      <w:pPr>
        <w:ind w:left="720"/>
        <w:rPr>
          <w:rFonts w:ascii="Arial" w:hAnsi="Arial" w:cs="Arial"/>
          <w:color w:val="000000"/>
          <w:sz w:val="27"/>
          <w:szCs w:val="27"/>
        </w:rPr>
      </w:pPr>
      <w:hyperlink r:id="rId4" w:history="1">
        <w:r>
          <w:rPr>
            <w:rStyle w:val="Hyperlink"/>
            <w:rFonts w:ascii="Arial" w:hAnsi="Arial" w:cs="Arial"/>
            <w:color w:val="265D7F"/>
            <w:sz w:val="27"/>
            <w:szCs w:val="27"/>
          </w:rPr>
          <w:t>https://travel.state.gov/content/travel/en/us-visas/business.html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Participants traveling to the United States on behalf of their national government to engage solely in official activities for that government may qualify for a Diplomatic Visa. Please see the site below for additional information:</w:t>
      </w:r>
    </w:p>
    <w:p w14:paraId="6F489C73" w14:textId="3E9216EE" w:rsidR="007143ED" w:rsidRPr="003B6A3A" w:rsidRDefault="007143ED" w:rsidP="003B6A3A">
      <w:pPr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hyperlink r:id="rId5" w:history="1">
        <w:r>
          <w:rPr>
            <w:rStyle w:val="Hyperlink"/>
            <w:rFonts w:ascii="Arial" w:hAnsi="Arial" w:cs="Arial"/>
            <w:color w:val="265D7F"/>
            <w:sz w:val="27"/>
            <w:szCs w:val="27"/>
          </w:rPr>
          <w:t>https://travel.state.gov/content/travel/en/us-visas/other-visa-categories/visas-diplomats.html</w:t>
        </w:r>
      </w:hyperlink>
    </w:p>
    <w:p w14:paraId="5BA6A082" w14:textId="77777777" w:rsidR="003B6A3A" w:rsidRPr="003B6A3A" w:rsidRDefault="003B6A3A" w:rsidP="003B6A3A">
      <w:pPr>
        <w:rPr>
          <w:rFonts w:ascii="Arial" w:hAnsi="Arial" w:cs="Arial"/>
          <w:sz w:val="36"/>
          <w:szCs w:val="36"/>
        </w:rPr>
      </w:pPr>
    </w:p>
    <w:sectPr w:rsidR="003B6A3A" w:rsidRPr="003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3A"/>
    <w:rsid w:val="003B6A3A"/>
    <w:rsid w:val="007143ED"/>
    <w:rsid w:val="00C4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573F"/>
  <w15:chartTrackingRefBased/>
  <w15:docId w15:val="{1D660719-1DC6-43D0-8E7B-D4EDA6AF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vel.state.gov/content/travel/en/us-visas/other-visa-categories/visas-diplomats.html" TargetMode="External"/><Relationship Id="rId4" Type="http://schemas.openxmlformats.org/officeDocument/2006/relationships/hyperlink" Target="https://travel.state.gov/content/travel/en/us-visas/busi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Theresa N</dc:creator>
  <cp:keywords/>
  <dc:description/>
  <cp:lastModifiedBy>Tran, Theresa N</cp:lastModifiedBy>
  <cp:revision>1</cp:revision>
  <cp:lastPrinted>2023-10-02T17:06:00Z</cp:lastPrinted>
  <dcterms:created xsi:type="dcterms:W3CDTF">2023-10-02T17:05:00Z</dcterms:created>
  <dcterms:modified xsi:type="dcterms:W3CDTF">2023-10-02T18:25:00Z</dcterms:modified>
</cp:coreProperties>
</file>