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BF31" w14:textId="53A45FB3" w:rsidR="00BB6AE2" w:rsidRDefault="00BB6AE2" w:rsidP="00F555CA">
      <w:pPr>
        <w:widowControl w:val="0"/>
        <w:tabs>
          <w:tab w:val="center" w:pos="4680"/>
        </w:tabs>
        <w:jc w:val="center"/>
        <w:rPr>
          <w:sz w:val="20"/>
        </w:rPr>
      </w:pPr>
      <w:r>
        <w:fldChar w:fldCharType="begin"/>
      </w:r>
      <w:r>
        <w:instrText xml:space="preserve"> SEQ CHAPTER \h \r 1</w:instrText>
      </w:r>
      <w:r>
        <w:fldChar w:fldCharType="end"/>
      </w:r>
      <w:r>
        <w:rPr>
          <w:b/>
          <w:sz w:val="20"/>
        </w:rPr>
        <w:t>ROBERT ST. MARTIN WESTLEY</w:t>
      </w:r>
    </w:p>
    <w:p w14:paraId="277BCBFD" w14:textId="77777777" w:rsidR="00BB6AE2" w:rsidRDefault="00BB6AE2" w:rsidP="00F555CA">
      <w:pPr>
        <w:widowControl w:val="0"/>
        <w:jc w:val="center"/>
        <w:rPr>
          <w:sz w:val="20"/>
        </w:rPr>
      </w:pPr>
      <w:r>
        <w:rPr>
          <w:sz w:val="20"/>
        </w:rPr>
        <w:t>rwestley@tulane.edu</w:t>
      </w:r>
    </w:p>
    <w:p w14:paraId="534D6A66" w14:textId="77777777" w:rsidR="00BB6AE2" w:rsidRDefault="00BB6AE2" w:rsidP="00F555CA">
      <w:pPr>
        <w:widowControl w:val="0"/>
        <w:jc w:val="center"/>
        <w:rPr>
          <w:b/>
          <w:sz w:val="20"/>
        </w:rPr>
      </w:pPr>
    </w:p>
    <w:p w14:paraId="5BF79B74" w14:textId="77777777" w:rsidR="00BB6AE2" w:rsidRDefault="00BB6AE2" w:rsidP="00F555CA">
      <w:pPr>
        <w:widowControl w:val="0"/>
        <w:jc w:val="center"/>
        <w:rPr>
          <w:b/>
          <w:sz w:val="20"/>
        </w:rPr>
      </w:pPr>
    </w:p>
    <w:p w14:paraId="45138729" w14:textId="77777777" w:rsidR="00BB6AE2" w:rsidRDefault="00BB6AE2" w:rsidP="00BB6AE2">
      <w:pPr>
        <w:widowControl w:val="0"/>
        <w:rPr>
          <w:sz w:val="20"/>
        </w:rPr>
      </w:pPr>
      <w:r>
        <w:rPr>
          <w:b/>
          <w:sz w:val="20"/>
        </w:rPr>
        <w:t>EDUCATION</w:t>
      </w:r>
      <w:r>
        <w:rPr>
          <w:sz w:val="20"/>
        </w:rPr>
        <w:t xml:space="preserve">  </w:t>
      </w:r>
    </w:p>
    <w:p w14:paraId="1934F774" w14:textId="77777777" w:rsidR="00BB6AE2" w:rsidRDefault="00BB6AE2" w:rsidP="00BB6AE2">
      <w:pPr>
        <w:widowControl w:val="0"/>
        <w:rPr>
          <w:sz w:val="20"/>
        </w:rPr>
      </w:pPr>
    </w:p>
    <w:p w14:paraId="40A251D7" w14:textId="77777777" w:rsidR="00F555CA" w:rsidRDefault="00BB6AE2" w:rsidP="00BB6AE2">
      <w:pPr>
        <w:widowControl w:val="0"/>
        <w:rPr>
          <w:sz w:val="20"/>
        </w:rPr>
      </w:pPr>
      <w:r>
        <w:rPr>
          <w:b/>
          <w:sz w:val="20"/>
        </w:rPr>
        <w:t>Yale University</w:t>
      </w:r>
      <w:r>
        <w:rPr>
          <w:sz w:val="20"/>
        </w:rPr>
        <w:t>, New Haven, CT</w:t>
      </w:r>
    </w:p>
    <w:p w14:paraId="1CD0102A" w14:textId="0FEAE00F" w:rsidR="00BB6AE2" w:rsidRDefault="00BB6AE2" w:rsidP="005E7AA0">
      <w:pPr>
        <w:widowControl w:val="0"/>
        <w:ind w:left="720"/>
        <w:rPr>
          <w:sz w:val="20"/>
        </w:rPr>
      </w:pPr>
      <w:r>
        <w:rPr>
          <w:i/>
          <w:sz w:val="20"/>
        </w:rPr>
        <w:t>Ph.D. in Philosophy</w:t>
      </w:r>
      <w:r>
        <w:rPr>
          <w:sz w:val="20"/>
        </w:rPr>
        <w:t>, May 1993</w:t>
      </w:r>
    </w:p>
    <w:p w14:paraId="7508DACB" w14:textId="6B191B70" w:rsidR="00BB6AE2" w:rsidRDefault="00BB6AE2" w:rsidP="005E7AA0">
      <w:pPr>
        <w:widowControl w:val="0"/>
        <w:ind w:firstLine="720"/>
        <w:rPr>
          <w:sz w:val="20"/>
        </w:rPr>
      </w:pPr>
      <w:r>
        <w:rPr>
          <w:i/>
          <w:sz w:val="20"/>
        </w:rPr>
        <w:t>M.Phil.</w:t>
      </w:r>
      <w:r>
        <w:rPr>
          <w:sz w:val="20"/>
        </w:rPr>
        <w:t xml:space="preserve">, May 1987; </w:t>
      </w:r>
      <w:r>
        <w:rPr>
          <w:i/>
          <w:sz w:val="20"/>
        </w:rPr>
        <w:t>M.A</w:t>
      </w:r>
      <w:r>
        <w:rPr>
          <w:sz w:val="20"/>
        </w:rPr>
        <w:t>., December 1986</w:t>
      </w:r>
    </w:p>
    <w:p w14:paraId="6FBE9F25" w14:textId="7BCDC3BC" w:rsidR="00BB6AE2" w:rsidRDefault="00BB6AE2" w:rsidP="005E7AA0">
      <w:pPr>
        <w:widowControl w:val="0"/>
        <w:ind w:left="720" w:firstLine="720"/>
        <w:rPr>
          <w:sz w:val="20"/>
        </w:rPr>
      </w:pPr>
      <w:r>
        <w:rPr>
          <w:sz w:val="20"/>
        </w:rPr>
        <w:t>Dissertation, "FOURTEENTH AMENDMENT JURISPRUDENCE:</w:t>
      </w:r>
    </w:p>
    <w:p w14:paraId="7EEC42F4" w14:textId="4FD9BFED" w:rsidR="00BB6AE2" w:rsidRDefault="00BB6AE2" w:rsidP="005E7AA0">
      <w:pPr>
        <w:widowControl w:val="0"/>
        <w:ind w:left="720" w:firstLine="720"/>
        <w:rPr>
          <w:sz w:val="20"/>
        </w:rPr>
      </w:pPr>
      <w:r>
        <w:rPr>
          <w:sz w:val="20"/>
        </w:rPr>
        <w:t>RACE AND THE RIGHTS OF GROUPS."</w:t>
      </w:r>
    </w:p>
    <w:p w14:paraId="48D175DD" w14:textId="77777777" w:rsidR="00BB6AE2" w:rsidRDefault="00BB6AE2" w:rsidP="00BB6AE2">
      <w:pPr>
        <w:widowControl w:val="0"/>
        <w:rPr>
          <w:sz w:val="20"/>
        </w:rPr>
      </w:pPr>
    </w:p>
    <w:p w14:paraId="26A3766E" w14:textId="77777777" w:rsidR="00BB6AE2" w:rsidRDefault="00BB6AE2" w:rsidP="00BB6AE2">
      <w:pPr>
        <w:widowControl w:val="0"/>
        <w:rPr>
          <w:sz w:val="20"/>
        </w:rPr>
      </w:pPr>
      <w:r>
        <w:rPr>
          <w:b/>
          <w:sz w:val="20"/>
        </w:rPr>
        <w:t>Boalt Hall School of Law</w:t>
      </w:r>
    </w:p>
    <w:p w14:paraId="680316F3" w14:textId="06627818" w:rsidR="00BB6AE2" w:rsidRDefault="00BB6AE2" w:rsidP="00847F44">
      <w:pPr>
        <w:widowControl w:val="0"/>
        <w:ind w:firstLine="720"/>
        <w:rPr>
          <w:sz w:val="20"/>
        </w:rPr>
      </w:pPr>
      <w:r>
        <w:rPr>
          <w:sz w:val="20"/>
        </w:rPr>
        <w:t>University of California, Berkeley</w:t>
      </w:r>
    </w:p>
    <w:p w14:paraId="599462EF" w14:textId="1F248456" w:rsidR="00BB6AE2" w:rsidRDefault="00BB6AE2" w:rsidP="00847F44">
      <w:pPr>
        <w:widowControl w:val="0"/>
        <w:ind w:firstLine="720"/>
        <w:rPr>
          <w:sz w:val="20"/>
        </w:rPr>
      </w:pPr>
      <w:r>
        <w:rPr>
          <w:i/>
          <w:sz w:val="20"/>
        </w:rPr>
        <w:t>J.D.</w:t>
      </w:r>
      <w:r>
        <w:rPr>
          <w:sz w:val="20"/>
        </w:rPr>
        <w:t>, May 1992</w:t>
      </w:r>
    </w:p>
    <w:p w14:paraId="2CA451ED" w14:textId="7AD86A74" w:rsidR="00BB6AE2" w:rsidRDefault="00BB6AE2" w:rsidP="007D747D">
      <w:pPr>
        <w:widowControl w:val="0"/>
        <w:ind w:left="720" w:firstLine="720"/>
        <w:rPr>
          <w:sz w:val="20"/>
        </w:rPr>
      </w:pPr>
      <w:r>
        <w:rPr>
          <w:sz w:val="20"/>
        </w:rPr>
        <w:t>President, Boalt Hall Student Association</w:t>
      </w:r>
    </w:p>
    <w:p w14:paraId="36E7C88A" w14:textId="5D82BD51" w:rsidR="00BB6AE2" w:rsidRDefault="00BB6AE2" w:rsidP="007D747D">
      <w:pPr>
        <w:widowControl w:val="0"/>
        <w:ind w:left="720" w:firstLine="720"/>
        <w:rPr>
          <w:sz w:val="20"/>
        </w:rPr>
      </w:pPr>
      <w:r>
        <w:rPr>
          <w:sz w:val="20"/>
        </w:rPr>
        <w:t>Member, Black Law Student Association</w:t>
      </w:r>
    </w:p>
    <w:p w14:paraId="75052EFF" w14:textId="77777777" w:rsidR="00BB6AE2" w:rsidRDefault="00BB6AE2" w:rsidP="00BB6AE2">
      <w:pPr>
        <w:widowControl w:val="0"/>
        <w:rPr>
          <w:sz w:val="20"/>
        </w:rPr>
      </w:pPr>
    </w:p>
    <w:p w14:paraId="62E8D6CF" w14:textId="77777777" w:rsidR="00BB6AE2" w:rsidRDefault="00BB6AE2" w:rsidP="00BB6AE2">
      <w:pPr>
        <w:widowControl w:val="0"/>
        <w:rPr>
          <w:sz w:val="20"/>
        </w:rPr>
      </w:pPr>
      <w:r>
        <w:rPr>
          <w:b/>
          <w:sz w:val="20"/>
        </w:rPr>
        <w:t>Northwestern University</w:t>
      </w:r>
      <w:r>
        <w:rPr>
          <w:sz w:val="20"/>
        </w:rPr>
        <w:t>, Evanston, IL</w:t>
      </w:r>
    </w:p>
    <w:p w14:paraId="1985ABE0" w14:textId="339354A9" w:rsidR="00BB6AE2" w:rsidRDefault="00BB6AE2" w:rsidP="00A865D0">
      <w:pPr>
        <w:widowControl w:val="0"/>
        <w:ind w:firstLine="720"/>
        <w:rPr>
          <w:sz w:val="20"/>
        </w:rPr>
      </w:pPr>
      <w:r>
        <w:rPr>
          <w:i/>
          <w:sz w:val="20"/>
        </w:rPr>
        <w:t>B.A. in Philosophy with Honors Distinction</w:t>
      </w:r>
      <w:r>
        <w:rPr>
          <w:sz w:val="20"/>
        </w:rPr>
        <w:t>, 1984</w:t>
      </w:r>
    </w:p>
    <w:p w14:paraId="381F80B3" w14:textId="2FC7E05A" w:rsidR="00BB6AE2" w:rsidRDefault="00BB6AE2" w:rsidP="00A865D0">
      <w:pPr>
        <w:widowControl w:val="0"/>
        <w:ind w:left="720" w:firstLine="720"/>
        <w:rPr>
          <w:sz w:val="20"/>
        </w:rPr>
      </w:pPr>
      <w:r>
        <w:rPr>
          <w:sz w:val="20"/>
        </w:rPr>
        <w:t>Phi Beta Kappa</w:t>
      </w:r>
    </w:p>
    <w:p w14:paraId="2B992214" w14:textId="04EEF011" w:rsidR="00BB6AE2" w:rsidRDefault="00BB6AE2" w:rsidP="00A865D0">
      <w:pPr>
        <w:widowControl w:val="0"/>
        <w:ind w:left="720" w:firstLine="720"/>
        <w:rPr>
          <w:sz w:val="20"/>
        </w:rPr>
      </w:pPr>
      <w:r>
        <w:rPr>
          <w:sz w:val="20"/>
        </w:rPr>
        <w:t xml:space="preserve">Editor and Co-Founder of </w:t>
      </w:r>
      <w:r>
        <w:rPr>
          <w:i/>
          <w:sz w:val="20"/>
        </w:rPr>
        <w:t>Nous</w:t>
      </w:r>
    </w:p>
    <w:p w14:paraId="2CBD24F2" w14:textId="77777777" w:rsidR="00BB6AE2" w:rsidRDefault="00BB6AE2" w:rsidP="00BB6AE2">
      <w:pPr>
        <w:widowControl w:val="0"/>
        <w:rPr>
          <w:sz w:val="20"/>
        </w:rPr>
      </w:pPr>
    </w:p>
    <w:p w14:paraId="6F3F1CEC" w14:textId="77777777" w:rsidR="00BB6AE2" w:rsidRDefault="00BB6AE2" w:rsidP="00BB6AE2">
      <w:pPr>
        <w:widowControl w:val="0"/>
        <w:rPr>
          <w:sz w:val="20"/>
        </w:rPr>
      </w:pPr>
    </w:p>
    <w:p w14:paraId="63456EBC" w14:textId="77777777" w:rsidR="00BB6AE2" w:rsidRDefault="00BB6AE2" w:rsidP="00BB6AE2">
      <w:pPr>
        <w:widowControl w:val="0"/>
        <w:rPr>
          <w:sz w:val="20"/>
        </w:rPr>
      </w:pPr>
      <w:r>
        <w:rPr>
          <w:b/>
          <w:sz w:val="20"/>
        </w:rPr>
        <w:t>TEACHING EXPERIENCE</w:t>
      </w:r>
    </w:p>
    <w:p w14:paraId="79B61CCD" w14:textId="77777777" w:rsidR="00BB6AE2" w:rsidRDefault="00BB6AE2" w:rsidP="00BB6AE2">
      <w:pPr>
        <w:widowControl w:val="0"/>
        <w:jc w:val="center"/>
        <w:rPr>
          <w:sz w:val="20"/>
        </w:rPr>
      </w:pPr>
    </w:p>
    <w:p w14:paraId="5A7BE400" w14:textId="77777777" w:rsidR="00BB6AE2" w:rsidRDefault="00BB6AE2" w:rsidP="00BB6AE2">
      <w:pPr>
        <w:widowControl w:val="0"/>
        <w:rPr>
          <w:sz w:val="20"/>
        </w:rPr>
      </w:pPr>
      <w:r>
        <w:rPr>
          <w:b/>
          <w:sz w:val="20"/>
        </w:rPr>
        <w:t>Tulane University School of Law</w:t>
      </w:r>
    </w:p>
    <w:p w14:paraId="5DE6B3D5" w14:textId="7026B17A" w:rsidR="00BB6AE2" w:rsidRDefault="00BB6AE2" w:rsidP="00BB6AE2">
      <w:pPr>
        <w:widowControl w:val="0"/>
        <w:rPr>
          <w:sz w:val="20"/>
        </w:rPr>
      </w:pPr>
      <w:r>
        <w:rPr>
          <w:sz w:val="20"/>
        </w:rPr>
        <w:t xml:space="preserve"> New Orleans, LA</w:t>
      </w:r>
      <w:r>
        <w:rPr>
          <w:sz w:val="20"/>
        </w:rPr>
        <w:tab/>
      </w:r>
      <w:r>
        <w:rPr>
          <w:sz w:val="20"/>
        </w:rPr>
        <w:tab/>
      </w:r>
      <w:r>
        <w:rPr>
          <w:sz w:val="20"/>
        </w:rPr>
        <w:tab/>
      </w:r>
      <w:r>
        <w:rPr>
          <w:sz w:val="20"/>
        </w:rPr>
        <w:tab/>
        <w:t>1995-present</w:t>
      </w:r>
    </w:p>
    <w:p w14:paraId="768DD86E" w14:textId="5B9EEBA3" w:rsidR="00BB6AE2" w:rsidRDefault="00BB6AE2" w:rsidP="00BB6AE2">
      <w:pPr>
        <w:widowControl w:val="0"/>
        <w:ind w:left="720"/>
        <w:rPr>
          <w:sz w:val="20"/>
        </w:rPr>
      </w:pPr>
      <w:r>
        <w:rPr>
          <w:i/>
          <w:sz w:val="20"/>
        </w:rPr>
        <w:t>Louisiana Outside Counsel Health and Ethic Foundation (LOCHEF) Professor in Legal Ethics and Professional Responsibility.</w:t>
      </w:r>
    </w:p>
    <w:p w14:paraId="3AB4DCF0" w14:textId="77777777" w:rsidR="00BB6AE2" w:rsidRDefault="00BB6AE2" w:rsidP="00BB6AE2">
      <w:pPr>
        <w:widowControl w:val="0"/>
        <w:ind w:left="720"/>
        <w:rPr>
          <w:sz w:val="20"/>
        </w:rPr>
      </w:pPr>
      <w:r>
        <w:rPr>
          <w:sz w:val="20"/>
        </w:rPr>
        <w:t>Lecture courses on Legal Profession, Fourteenth Amendment, Constitutional Criminal Procedure, and Transnational Legal Practice. Taught seminars on Critical Race Theory, Law and Literature and Aging Studies.</w:t>
      </w:r>
    </w:p>
    <w:p w14:paraId="478CA918" w14:textId="77777777" w:rsidR="00BB6AE2" w:rsidRDefault="00BB6AE2" w:rsidP="00BB6AE2">
      <w:pPr>
        <w:widowControl w:val="0"/>
        <w:rPr>
          <w:sz w:val="20"/>
        </w:rPr>
      </w:pPr>
    </w:p>
    <w:p w14:paraId="7A3FE99D" w14:textId="77777777" w:rsidR="00BB6AE2" w:rsidRPr="00746982" w:rsidRDefault="00BB6AE2" w:rsidP="00BB6AE2">
      <w:pPr>
        <w:pStyle w:val="NoSpacing"/>
        <w:rPr>
          <w:b/>
          <w:bCs/>
          <w:sz w:val="20"/>
        </w:rPr>
      </w:pPr>
      <w:r w:rsidRPr="00746982">
        <w:rPr>
          <w:b/>
          <w:bCs/>
          <w:sz w:val="20"/>
        </w:rPr>
        <w:t xml:space="preserve">Center for Advanced Studies, Ludwig-Maximilians Universität München </w:t>
      </w:r>
    </w:p>
    <w:p w14:paraId="00F21B75" w14:textId="177394DA" w:rsidR="00BB6AE2" w:rsidRDefault="00BB6AE2" w:rsidP="00BB6AE2">
      <w:pPr>
        <w:pStyle w:val="NoSpacing"/>
        <w:rPr>
          <w:sz w:val="20"/>
        </w:rPr>
      </w:pPr>
      <w:r>
        <w:rPr>
          <w:sz w:val="20"/>
        </w:rPr>
        <w:t xml:space="preserve">Munich, Germany </w:t>
      </w:r>
      <w:r>
        <w:rPr>
          <w:sz w:val="20"/>
        </w:rPr>
        <w:tab/>
      </w:r>
      <w:r>
        <w:rPr>
          <w:sz w:val="20"/>
        </w:rPr>
        <w:tab/>
      </w:r>
      <w:r>
        <w:rPr>
          <w:sz w:val="20"/>
        </w:rPr>
        <w:tab/>
      </w:r>
      <w:r>
        <w:rPr>
          <w:sz w:val="20"/>
        </w:rPr>
        <w:tab/>
        <w:t xml:space="preserve">Fall 2019 </w:t>
      </w:r>
    </w:p>
    <w:p w14:paraId="63140EE0" w14:textId="77777777" w:rsidR="00BB6AE2" w:rsidRDefault="00BB6AE2" w:rsidP="00BB6AE2">
      <w:pPr>
        <w:pStyle w:val="NoSpacing"/>
        <w:rPr>
          <w:sz w:val="20"/>
        </w:rPr>
      </w:pPr>
      <w:r>
        <w:rPr>
          <w:sz w:val="20"/>
        </w:rPr>
        <w:tab/>
        <w:t xml:space="preserve">Visiting Fellow </w:t>
      </w:r>
    </w:p>
    <w:p w14:paraId="138B8A22" w14:textId="77777777" w:rsidR="00BB6AE2" w:rsidRPr="00E83F17" w:rsidRDefault="00BB6AE2" w:rsidP="00BB6AE2">
      <w:pPr>
        <w:pStyle w:val="NoSpacing"/>
        <w:rPr>
          <w:sz w:val="20"/>
        </w:rPr>
      </w:pPr>
      <w:r>
        <w:rPr>
          <w:sz w:val="20"/>
        </w:rPr>
        <w:tab/>
        <w:t xml:space="preserve">Public lecture on Critical Race Theory in the New Millennium </w:t>
      </w:r>
    </w:p>
    <w:p w14:paraId="6B3F08B9" w14:textId="77777777" w:rsidR="00BB6AE2" w:rsidRDefault="00BB6AE2" w:rsidP="00BB6AE2">
      <w:pPr>
        <w:widowControl w:val="0"/>
        <w:rPr>
          <w:sz w:val="20"/>
        </w:rPr>
      </w:pPr>
    </w:p>
    <w:p w14:paraId="6C3EA142" w14:textId="77777777" w:rsidR="00BB6AE2" w:rsidRDefault="00BB6AE2" w:rsidP="00BB6AE2">
      <w:pPr>
        <w:widowControl w:val="0"/>
        <w:rPr>
          <w:sz w:val="20"/>
        </w:rPr>
      </w:pPr>
      <w:r>
        <w:rPr>
          <w:b/>
          <w:sz w:val="20"/>
        </w:rPr>
        <w:t>DePaul University College of Law</w:t>
      </w:r>
    </w:p>
    <w:p w14:paraId="39BD4B27" w14:textId="482228AA" w:rsidR="00BB6AE2" w:rsidRDefault="00BB6AE2" w:rsidP="00BB6AE2">
      <w:pPr>
        <w:widowControl w:val="0"/>
        <w:ind w:left="4320" w:hanging="4320"/>
        <w:rPr>
          <w:sz w:val="20"/>
        </w:rPr>
      </w:pPr>
      <w:r>
        <w:rPr>
          <w:sz w:val="20"/>
        </w:rPr>
        <w:t>Chicago, IL</w:t>
      </w:r>
      <w:r w:rsidR="007777FF">
        <w:rPr>
          <w:sz w:val="20"/>
        </w:rPr>
        <w:tab/>
      </w:r>
      <w:r>
        <w:rPr>
          <w:sz w:val="20"/>
        </w:rPr>
        <w:t>Spring 2007</w:t>
      </w:r>
    </w:p>
    <w:p w14:paraId="2DF8D97B" w14:textId="77777777" w:rsidR="00BB6AE2" w:rsidRDefault="00BB6AE2" w:rsidP="00BB6AE2">
      <w:pPr>
        <w:widowControl w:val="0"/>
        <w:rPr>
          <w:sz w:val="20"/>
        </w:rPr>
      </w:pPr>
      <w:r>
        <w:rPr>
          <w:sz w:val="20"/>
        </w:rPr>
        <w:tab/>
      </w:r>
      <w:r>
        <w:rPr>
          <w:i/>
          <w:sz w:val="20"/>
        </w:rPr>
        <w:t>Visiting Professor of Law</w:t>
      </w:r>
      <w:r>
        <w:rPr>
          <w:sz w:val="20"/>
        </w:rPr>
        <w:t>.</w:t>
      </w:r>
    </w:p>
    <w:p w14:paraId="3EBC1402" w14:textId="77777777" w:rsidR="00BB6AE2" w:rsidRDefault="00BB6AE2" w:rsidP="00BB6AE2">
      <w:pPr>
        <w:widowControl w:val="0"/>
        <w:ind w:left="720"/>
        <w:rPr>
          <w:sz w:val="20"/>
        </w:rPr>
      </w:pPr>
      <w:r>
        <w:rPr>
          <w:sz w:val="20"/>
        </w:rPr>
        <w:t>Lecture course on Legal Profession.</w:t>
      </w:r>
    </w:p>
    <w:p w14:paraId="50585FC6" w14:textId="77777777" w:rsidR="00BB6AE2" w:rsidRDefault="00BB6AE2" w:rsidP="00BB6AE2">
      <w:pPr>
        <w:widowControl w:val="0"/>
        <w:rPr>
          <w:sz w:val="20"/>
        </w:rPr>
      </w:pPr>
    </w:p>
    <w:p w14:paraId="695F20F8" w14:textId="77777777" w:rsidR="00BB6AE2" w:rsidRDefault="00BB6AE2" w:rsidP="00BB6AE2">
      <w:pPr>
        <w:widowControl w:val="0"/>
        <w:rPr>
          <w:sz w:val="20"/>
        </w:rPr>
      </w:pPr>
      <w:r>
        <w:rPr>
          <w:b/>
          <w:sz w:val="20"/>
        </w:rPr>
        <w:t>Department of Ethnic Studies, University of California</w:t>
      </w:r>
    </w:p>
    <w:p w14:paraId="0180B578" w14:textId="617EE7CF" w:rsidR="00BB6AE2" w:rsidRDefault="00BB6AE2" w:rsidP="00BB6AE2">
      <w:pPr>
        <w:widowControl w:val="0"/>
        <w:rPr>
          <w:sz w:val="20"/>
        </w:rPr>
      </w:pPr>
      <w:r>
        <w:rPr>
          <w:sz w:val="20"/>
        </w:rPr>
        <w:t>San Diego, CA</w:t>
      </w:r>
      <w:r w:rsidR="00327E9C">
        <w:rPr>
          <w:sz w:val="20"/>
        </w:rPr>
        <w:tab/>
      </w:r>
      <w:r w:rsidR="00327E9C">
        <w:rPr>
          <w:sz w:val="20"/>
        </w:rPr>
        <w:tab/>
      </w:r>
      <w:r w:rsidR="00327E9C">
        <w:rPr>
          <w:sz w:val="20"/>
        </w:rPr>
        <w:tab/>
      </w:r>
      <w:r w:rsidR="00327E9C">
        <w:rPr>
          <w:sz w:val="20"/>
        </w:rPr>
        <w:tab/>
      </w:r>
      <w:r w:rsidR="00327E9C">
        <w:rPr>
          <w:sz w:val="20"/>
        </w:rPr>
        <w:tab/>
      </w:r>
      <w:r>
        <w:rPr>
          <w:sz w:val="20"/>
        </w:rPr>
        <w:t>1992-93</w:t>
      </w:r>
    </w:p>
    <w:p w14:paraId="41BE7B3C" w14:textId="76182E8C" w:rsidR="00BB6AE2" w:rsidRDefault="00BB6AE2" w:rsidP="003A3881">
      <w:pPr>
        <w:widowControl w:val="0"/>
        <w:ind w:firstLine="720"/>
        <w:rPr>
          <w:sz w:val="20"/>
        </w:rPr>
      </w:pPr>
      <w:r>
        <w:rPr>
          <w:i/>
          <w:sz w:val="20"/>
        </w:rPr>
        <w:t>Research Fellow/Lecturer</w:t>
      </w:r>
      <w:r>
        <w:rPr>
          <w:sz w:val="20"/>
        </w:rPr>
        <w:t xml:space="preserve">.  Taught seminar on Critical Race Theory. </w:t>
      </w:r>
    </w:p>
    <w:p w14:paraId="3381822E" w14:textId="02999EC6" w:rsidR="00BB6AE2" w:rsidRDefault="00BB6AE2" w:rsidP="00BB6AE2">
      <w:pPr>
        <w:widowControl w:val="0"/>
        <w:rPr>
          <w:sz w:val="20"/>
        </w:rPr>
      </w:pPr>
      <w:r>
        <w:rPr>
          <w:sz w:val="20"/>
        </w:rPr>
        <w:tab/>
        <w:t>Lectured on Law and Minority Rights, and Race and Public Policy.</w:t>
      </w:r>
    </w:p>
    <w:p w14:paraId="0A6BF661" w14:textId="77777777" w:rsidR="00BB6AE2" w:rsidRDefault="00BB6AE2" w:rsidP="00BB6AE2">
      <w:pPr>
        <w:widowControl w:val="0"/>
        <w:rPr>
          <w:sz w:val="20"/>
        </w:rPr>
      </w:pPr>
      <w:r>
        <w:rPr>
          <w:b/>
          <w:sz w:val="20"/>
        </w:rPr>
        <w:t>Department of Philosophy, Yale University</w:t>
      </w:r>
    </w:p>
    <w:p w14:paraId="6AD7AEA5" w14:textId="7B5ED159" w:rsidR="00BB6AE2" w:rsidRDefault="00BB6AE2" w:rsidP="00BB6AE2">
      <w:pPr>
        <w:widowControl w:val="0"/>
        <w:rPr>
          <w:sz w:val="20"/>
        </w:rPr>
      </w:pPr>
      <w:r>
        <w:rPr>
          <w:sz w:val="20"/>
        </w:rPr>
        <w:t>New Haven, CT</w:t>
      </w:r>
      <w:r w:rsidR="007777FF">
        <w:rPr>
          <w:sz w:val="20"/>
        </w:rPr>
        <w:tab/>
      </w:r>
      <w:r w:rsidR="005C385E">
        <w:rPr>
          <w:sz w:val="20"/>
        </w:rPr>
        <w:tab/>
      </w:r>
      <w:r w:rsidR="005C385E">
        <w:rPr>
          <w:sz w:val="20"/>
        </w:rPr>
        <w:tab/>
      </w:r>
      <w:r w:rsidR="005C385E">
        <w:rPr>
          <w:sz w:val="20"/>
        </w:rPr>
        <w:tab/>
      </w:r>
      <w:r w:rsidR="005C385E">
        <w:rPr>
          <w:sz w:val="20"/>
        </w:rPr>
        <w:tab/>
      </w:r>
      <w:r>
        <w:rPr>
          <w:sz w:val="20"/>
        </w:rPr>
        <w:t>1986-87</w:t>
      </w:r>
    </w:p>
    <w:p w14:paraId="6F53CDC0" w14:textId="15D639A9" w:rsidR="00BB6AE2" w:rsidRDefault="00BB6AE2" w:rsidP="005C385E">
      <w:pPr>
        <w:widowControl w:val="0"/>
        <w:ind w:left="720"/>
        <w:rPr>
          <w:sz w:val="20"/>
        </w:rPr>
      </w:pPr>
      <w:r>
        <w:rPr>
          <w:i/>
          <w:sz w:val="20"/>
        </w:rPr>
        <w:t>Teaching Assistant</w:t>
      </w:r>
      <w:r>
        <w:rPr>
          <w:sz w:val="20"/>
        </w:rPr>
        <w:t xml:space="preserve">.  Assisted philosophy department faculty and led discussions for undergraduate courses in the areas of classical philosophy and introductory ethics.  </w:t>
      </w:r>
    </w:p>
    <w:p w14:paraId="7D092878" w14:textId="77777777" w:rsidR="00BB6AE2" w:rsidRDefault="00BB6AE2" w:rsidP="00BB6AE2">
      <w:pPr>
        <w:widowControl w:val="0"/>
        <w:rPr>
          <w:b/>
          <w:sz w:val="20"/>
        </w:rPr>
      </w:pPr>
    </w:p>
    <w:p w14:paraId="63628F2F" w14:textId="77777777" w:rsidR="00BB6AE2" w:rsidRDefault="00BB6AE2" w:rsidP="00BB6AE2">
      <w:pPr>
        <w:widowControl w:val="0"/>
        <w:rPr>
          <w:b/>
          <w:sz w:val="20"/>
        </w:rPr>
      </w:pPr>
    </w:p>
    <w:p w14:paraId="571BE733" w14:textId="77777777" w:rsidR="00BB6AE2" w:rsidRDefault="00BB6AE2" w:rsidP="00BB6AE2">
      <w:pPr>
        <w:widowControl w:val="0"/>
        <w:rPr>
          <w:b/>
          <w:sz w:val="20"/>
        </w:rPr>
      </w:pPr>
      <w:r>
        <w:rPr>
          <w:b/>
          <w:sz w:val="20"/>
        </w:rPr>
        <w:t>FELLOWSHIPS</w:t>
      </w:r>
      <w:r>
        <w:rPr>
          <w:sz w:val="20"/>
        </w:rPr>
        <w:t xml:space="preserve"> </w:t>
      </w:r>
      <w:r>
        <w:rPr>
          <w:b/>
          <w:sz w:val="20"/>
        </w:rPr>
        <w:t>AND HONORS</w:t>
      </w:r>
    </w:p>
    <w:p w14:paraId="6481634C" w14:textId="77777777" w:rsidR="00BB6AE2" w:rsidRDefault="00BB6AE2" w:rsidP="00BB6AE2">
      <w:pPr>
        <w:widowControl w:val="0"/>
        <w:rPr>
          <w:sz w:val="20"/>
        </w:rPr>
      </w:pPr>
    </w:p>
    <w:p w14:paraId="52CB374B" w14:textId="77777777" w:rsidR="00BB6AE2" w:rsidRPr="002C06EE" w:rsidRDefault="00BB6AE2" w:rsidP="00BB6AE2">
      <w:pPr>
        <w:widowControl w:val="0"/>
        <w:rPr>
          <w:b/>
          <w:bCs/>
          <w:sz w:val="20"/>
        </w:rPr>
      </w:pPr>
      <w:r w:rsidRPr="002C06EE">
        <w:rPr>
          <w:b/>
          <w:bCs/>
          <w:sz w:val="20"/>
        </w:rPr>
        <w:t xml:space="preserve">Tulane University </w:t>
      </w:r>
    </w:p>
    <w:p w14:paraId="59152C89" w14:textId="7F924435" w:rsidR="00BB6AE2" w:rsidRDefault="00BB6AE2" w:rsidP="00BB6AE2">
      <w:pPr>
        <w:widowControl w:val="0"/>
        <w:rPr>
          <w:sz w:val="20"/>
        </w:rPr>
      </w:pPr>
      <w:r>
        <w:rPr>
          <w:sz w:val="20"/>
        </w:rPr>
        <w:t xml:space="preserve">New Orleans, LA </w:t>
      </w:r>
      <w:r>
        <w:rPr>
          <w:sz w:val="20"/>
        </w:rPr>
        <w:tab/>
      </w:r>
      <w:r>
        <w:rPr>
          <w:sz w:val="20"/>
        </w:rPr>
        <w:tab/>
      </w:r>
      <w:r>
        <w:rPr>
          <w:sz w:val="20"/>
        </w:rPr>
        <w:tab/>
      </w:r>
      <w:r>
        <w:rPr>
          <w:sz w:val="20"/>
        </w:rPr>
        <w:tab/>
        <w:t xml:space="preserve">2024 </w:t>
      </w:r>
    </w:p>
    <w:p w14:paraId="1C5A5A04" w14:textId="77777777" w:rsidR="00BB6AE2" w:rsidRDefault="00BB6AE2" w:rsidP="00BB6AE2">
      <w:pPr>
        <w:widowControl w:val="0"/>
        <w:ind w:firstLine="720"/>
        <w:rPr>
          <w:sz w:val="20"/>
        </w:rPr>
      </w:pPr>
      <w:r>
        <w:rPr>
          <w:sz w:val="20"/>
        </w:rPr>
        <w:t>Faculty EDI Excellence in Teaching Award</w:t>
      </w:r>
    </w:p>
    <w:p w14:paraId="513C018D" w14:textId="77777777" w:rsidR="00BB6AE2" w:rsidRDefault="00BB6AE2" w:rsidP="00BB6AE2">
      <w:pPr>
        <w:widowControl w:val="0"/>
        <w:rPr>
          <w:sz w:val="20"/>
        </w:rPr>
      </w:pPr>
    </w:p>
    <w:p w14:paraId="06145D9C" w14:textId="77777777" w:rsidR="00BB6AE2" w:rsidRPr="00B96A28" w:rsidRDefault="00BB6AE2" w:rsidP="00BB6AE2">
      <w:pPr>
        <w:widowControl w:val="0"/>
        <w:rPr>
          <w:b/>
          <w:bCs/>
          <w:sz w:val="20"/>
        </w:rPr>
      </w:pPr>
      <w:r w:rsidRPr="00B96A28">
        <w:rPr>
          <w:b/>
          <w:bCs/>
          <w:sz w:val="20"/>
        </w:rPr>
        <w:t xml:space="preserve">Israel Institute for Advanced Studies </w:t>
      </w:r>
    </w:p>
    <w:p w14:paraId="5657E5EA" w14:textId="294F8F47" w:rsidR="00BB6AE2" w:rsidRDefault="00BB6AE2" w:rsidP="00BB6AE2">
      <w:pPr>
        <w:widowControl w:val="0"/>
        <w:rPr>
          <w:sz w:val="20"/>
        </w:rPr>
      </w:pPr>
      <w:r>
        <w:rPr>
          <w:sz w:val="20"/>
        </w:rPr>
        <w:t>Jerusalem, Israel</w:t>
      </w:r>
      <w:r w:rsidR="00E8186F">
        <w:rPr>
          <w:sz w:val="20"/>
        </w:rPr>
        <w:tab/>
      </w:r>
      <w:r w:rsidR="00E8186F">
        <w:rPr>
          <w:sz w:val="20"/>
        </w:rPr>
        <w:tab/>
      </w:r>
      <w:r w:rsidR="00E8186F">
        <w:rPr>
          <w:sz w:val="20"/>
        </w:rPr>
        <w:tab/>
      </w:r>
      <w:r w:rsidR="00E8186F">
        <w:rPr>
          <w:sz w:val="20"/>
        </w:rPr>
        <w:tab/>
      </w:r>
      <w:r w:rsidR="00E8186F">
        <w:rPr>
          <w:sz w:val="20"/>
        </w:rPr>
        <w:tab/>
      </w:r>
      <w:r>
        <w:rPr>
          <w:sz w:val="20"/>
        </w:rPr>
        <w:t xml:space="preserve">2023-24 </w:t>
      </w:r>
    </w:p>
    <w:p w14:paraId="051C1D59" w14:textId="77777777" w:rsidR="00BB6AE2" w:rsidRDefault="00BB6AE2" w:rsidP="00BB6AE2">
      <w:pPr>
        <w:widowControl w:val="0"/>
        <w:ind w:firstLine="720"/>
        <w:rPr>
          <w:sz w:val="20"/>
        </w:rPr>
      </w:pPr>
      <w:r>
        <w:rPr>
          <w:sz w:val="20"/>
        </w:rPr>
        <w:t>Visiting Scholar</w:t>
      </w:r>
    </w:p>
    <w:p w14:paraId="229EA2EB" w14:textId="77777777" w:rsidR="00BB6AE2" w:rsidRDefault="00BB6AE2" w:rsidP="00BB6AE2">
      <w:pPr>
        <w:widowControl w:val="0"/>
        <w:rPr>
          <w:sz w:val="20"/>
        </w:rPr>
      </w:pPr>
    </w:p>
    <w:p w14:paraId="3ADCE511" w14:textId="77777777" w:rsidR="00BB6AE2" w:rsidRPr="002C06EE" w:rsidRDefault="00BB6AE2" w:rsidP="00BB6AE2">
      <w:pPr>
        <w:widowControl w:val="0"/>
        <w:rPr>
          <w:b/>
          <w:bCs/>
          <w:sz w:val="20"/>
        </w:rPr>
      </w:pPr>
      <w:r w:rsidRPr="002C06EE">
        <w:rPr>
          <w:b/>
          <w:bCs/>
          <w:sz w:val="20"/>
        </w:rPr>
        <w:t xml:space="preserve">Tulane University </w:t>
      </w:r>
    </w:p>
    <w:p w14:paraId="474C92E5" w14:textId="2AED4823" w:rsidR="00BB6AE2" w:rsidRDefault="00BB6AE2" w:rsidP="00BB6AE2">
      <w:pPr>
        <w:widowControl w:val="0"/>
        <w:rPr>
          <w:sz w:val="20"/>
        </w:rPr>
      </w:pPr>
      <w:r>
        <w:rPr>
          <w:sz w:val="20"/>
        </w:rPr>
        <w:t>New Orleans, LA</w:t>
      </w:r>
      <w:r w:rsidR="00A57226">
        <w:rPr>
          <w:sz w:val="20"/>
        </w:rPr>
        <w:tab/>
      </w:r>
      <w:r w:rsidR="00A57226">
        <w:rPr>
          <w:sz w:val="20"/>
        </w:rPr>
        <w:tab/>
      </w:r>
      <w:r w:rsidR="00A57226">
        <w:rPr>
          <w:sz w:val="20"/>
        </w:rPr>
        <w:tab/>
      </w:r>
      <w:r w:rsidR="00A57226">
        <w:rPr>
          <w:sz w:val="20"/>
        </w:rPr>
        <w:tab/>
      </w:r>
      <w:r w:rsidR="00A57226">
        <w:rPr>
          <w:sz w:val="20"/>
        </w:rPr>
        <w:tab/>
      </w:r>
      <w:r>
        <w:rPr>
          <w:sz w:val="20"/>
        </w:rPr>
        <w:t xml:space="preserve">2021 </w:t>
      </w:r>
    </w:p>
    <w:p w14:paraId="5FAC2D3C" w14:textId="77777777" w:rsidR="00BB6AE2" w:rsidRDefault="00BB6AE2" w:rsidP="00BB6AE2">
      <w:pPr>
        <w:widowControl w:val="0"/>
        <w:ind w:firstLine="720"/>
        <w:rPr>
          <w:sz w:val="20"/>
        </w:rPr>
      </w:pPr>
      <w:r>
        <w:rPr>
          <w:sz w:val="20"/>
        </w:rPr>
        <w:t xml:space="preserve">Provost’s Award for Excellence </w:t>
      </w:r>
    </w:p>
    <w:p w14:paraId="6B505307" w14:textId="77777777" w:rsidR="00BB6AE2" w:rsidRDefault="00BB6AE2" w:rsidP="00BB6AE2">
      <w:pPr>
        <w:widowControl w:val="0"/>
        <w:ind w:firstLine="720"/>
        <w:rPr>
          <w:sz w:val="20"/>
        </w:rPr>
      </w:pPr>
      <w:r>
        <w:rPr>
          <w:sz w:val="20"/>
        </w:rPr>
        <w:t>in Diversity, Equity and Inclusion</w:t>
      </w:r>
    </w:p>
    <w:p w14:paraId="038E1388" w14:textId="77777777" w:rsidR="00BB6AE2" w:rsidRDefault="00BB6AE2" w:rsidP="00BB6AE2">
      <w:pPr>
        <w:widowControl w:val="0"/>
        <w:rPr>
          <w:sz w:val="20"/>
        </w:rPr>
      </w:pPr>
    </w:p>
    <w:p w14:paraId="7C8FEFBE" w14:textId="77777777" w:rsidR="00BB6AE2" w:rsidRPr="00F1335F" w:rsidRDefault="00BB6AE2" w:rsidP="00BB6AE2">
      <w:pPr>
        <w:pStyle w:val="NoSpacing"/>
        <w:rPr>
          <w:b/>
          <w:bCs/>
          <w:sz w:val="20"/>
        </w:rPr>
      </w:pPr>
      <w:r w:rsidRPr="00F1335F">
        <w:rPr>
          <w:b/>
          <w:bCs/>
          <w:sz w:val="20"/>
        </w:rPr>
        <w:t xml:space="preserve">University of Passau, Faculty of Law </w:t>
      </w:r>
    </w:p>
    <w:p w14:paraId="38ED33BA" w14:textId="1F8317A4" w:rsidR="00BB6AE2" w:rsidRDefault="00BB6AE2" w:rsidP="00BB6AE2">
      <w:pPr>
        <w:pStyle w:val="NoSpacing"/>
        <w:rPr>
          <w:sz w:val="20"/>
        </w:rPr>
      </w:pPr>
      <w:r>
        <w:rPr>
          <w:sz w:val="20"/>
        </w:rPr>
        <w:t>Passau, Germany</w:t>
      </w:r>
      <w:r w:rsidR="00997382">
        <w:rPr>
          <w:sz w:val="20"/>
        </w:rPr>
        <w:tab/>
      </w:r>
      <w:r w:rsidR="00997382">
        <w:rPr>
          <w:sz w:val="20"/>
        </w:rPr>
        <w:tab/>
      </w:r>
      <w:r w:rsidR="00997382">
        <w:rPr>
          <w:sz w:val="20"/>
        </w:rPr>
        <w:tab/>
      </w:r>
      <w:r w:rsidR="00997382">
        <w:rPr>
          <w:sz w:val="20"/>
        </w:rPr>
        <w:tab/>
      </w:r>
      <w:r w:rsidR="00997382">
        <w:rPr>
          <w:sz w:val="20"/>
        </w:rPr>
        <w:tab/>
      </w:r>
      <w:r>
        <w:rPr>
          <w:sz w:val="20"/>
        </w:rPr>
        <w:t xml:space="preserve">Fall 2019 </w:t>
      </w:r>
    </w:p>
    <w:p w14:paraId="7EE62907" w14:textId="77777777" w:rsidR="00BB6AE2" w:rsidRPr="00F1335F" w:rsidRDefault="00BB6AE2" w:rsidP="00BB6AE2">
      <w:pPr>
        <w:pStyle w:val="NoSpacing"/>
        <w:ind w:firstLine="720"/>
        <w:rPr>
          <w:sz w:val="20"/>
        </w:rPr>
      </w:pPr>
      <w:r>
        <w:rPr>
          <w:sz w:val="20"/>
        </w:rPr>
        <w:t>Visiting Researcher</w:t>
      </w:r>
    </w:p>
    <w:p w14:paraId="5EC0F62A" w14:textId="77777777" w:rsidR="00BB6AE2" w:rsidRDefault="00BB6AE2" w:rsidP="00BB6AE2">
      <w:pPr>
        <w:widowControl w:val="0"/>
        <w:rPr>
          <w:sz w:val="20"/>
        </w:rPr>
      </w:pPr>
    </w:p>
    <w:p w14:paraId="2BB09694" w14:textId="77777777" w:rsidR="00BB6AE2" w:rsidRPr="00746982" w:rsidRDefault="00BB6AE2" w:rsidP="00BB6AE2">
      <w:pPr>
        <w:pStyle w:val="NoSpacing"/>
        <w:rPr>
          <w:b/>
          <w:bCs/>
          <w:sz w:val="20"/>
        </w:rPr>
      </w:pPr>
      <w:r w:rsidRPr="00746982">
        <w:rPr>
          <w:b/>
          <w:bCs/>
          <w:sz w:val="20"/>
        </w:rPr>
        <w:t xml:space="preserve">Center for Advanced Studies, Ludwig-Maximilians Universität München </w:t>
      </w:r>
    </w:p>
    <w:p w14:paraId="308D8621" w14:textId="045D27E8" w:rsidR="00BB6AE2" w:rsidRDefault="00BB6AE2" w:rsidP="00BB6AE2">
      <w:pPr>
        <w:pStyle w:val="NoSpacing"/>
        <w:rPr>
          <w:sz w:val="20"/>
        </w:rPr>
      </w:pPr>
      <w:r>
        <w:rPr>
          <w:sz w:val="20"/>
        </w:rPr>
        <w:t>Munich, Germany</w:t>
      </w:r>
      <w:r w:rsidR="00997382">
        <w:rPr>
          <w:sz w:val="20"/>
        </w:rPr>
        <w:tab/>
      </w:r>
      <w:r w:rsidR="00997382">
        <w:rPr>
          <w:sz w:val="20"/>
        </w:rPr>
        <w:tab/>
      </w:r>
      <w:r w:rsidR="00997382">
        <w:rPr>
          <w:sz w:val="20"/>
        </w:rPr>
        <w:tab/>
      </w:r>
      <w:r w:rsidR="00997382">
        <w:rPr>
          <w:sz w:val="20"/>
        </w:rPr>
        <w:tab/>
      </w:r>
      <w:r>
        <w:rPr>
          <w:sz w:val="20"/>
        </w:rPr>
        <w:t xml:space="preserve">Fall 2019 </w:t>
      </w:r>
    </w:p>
    <w:p w14:paraId="405F7C13" w14:textId="77777777" w:rsidR="00BB6AE2" w:rsidRDefault="00BB6AE2" w:rsidP="00BB6AE2">
      <w:pPr>
        <w:widowControl w:val="0"/>
        <w:ind w:firstLine="720"/>
        <w:rPr>
          <w:sz w:val="20"/>
        </w:rPr>
      </w:pPr>
      <w:r>
        <w:rPr>
          <w:sz w:val="20"/>
        </w:rPr>
        <w:t xml:space="preserve">Visiting Fellow </w:t>
      </w:r>
    </w:p>
    <w:p w14:paraId="2A27C7CF" w14:textId="77777777" w:rsidR="00BB6AE2" w:rsidRDefault="00BB6AE2" w:rsidP="00BB6AE2">
      <w:pPr>
        <w:widowControl w:val="0"/>
        <w:rPr>
          <w:sz w:val="20"/>
        </w:rPr>
      </w:pPr>
    </w:p>
    <w:p w14:paraId="5329210C" w14:textId="77777777" w:rsidR="00BB6AE2" w:rsidRPr="00A863ED" w:rsidRDefault="00BB6AE2" w:rsidP="00BB6AE2">
      <w:pPr>
        <w:widowControl w:val="0"/>
        <w:rPr>
          <w:b/>
          <w:bCs/>
          <w:sz w:val="20"/>
        </w:rPr>
      </w:pPr>
      <w:r w:rsidRPr="00A863ED">
        <w:rPr>
          <w:b/>
          <w:bCs/>
          <w:sz w:val="20"/>
        </w:rPr>
        <w:t>Tulane University</w:t>
      </w:r>
    </w:p>
    <w:p w14:paraId="6BE5A2D2" w14:textId="519ED49F" w:rsidR="00BB6AE2" w:rsidRDefault="00BB6AE2" w:rsidP="00BB6AE2">
      <w:pPr>
        <w:widowControl w:val="0"/>
        <w:rPr>
          <w:sz w:val="20"/>
        </w:rPr>
      </w:pPr>
      <w:r>
        <w:rPr>
          <w:sz w:val="20"/>
        </w:rPr>
        <w:t xml:space="preserve">New Orleans, LA </w:t>
      </w:r>
      <w:r>
        <w:rPr>
          <w:sz w:val="20"/>
        </w:rPr>
        <w:tab/>
      </w:r>
      <w:r>
        <w:rPr>
          <w:sz w:val="20"/>
        </w:rPr>
        <w:tab/>
      </w:r>
      <w:r>
        <w:rPr>
          <w:sz w:val="20"/>
        </w:rPr>
        <w:tab/>
      </w:r>
      <w:r>
        <w:rPr>
          <w:sz w:val="20"/>
        </w:rPr>
        <w:tab/>
        <w:t>2018</w:t>
      </w:r>
    </w:p>
    <w:p w14:paraId="63A44DD8" w14:textId="77777777" w:rsidR="00BB6AE2" w:rsidRDefault="00BB6AE2" w:rsidP="00BB6AE2">
      <w:pPr>
        <w:widowControl w:val="0"/>
        <w:rPr>
          <w:sz w:val="20"/>
        </w:rPr>
      </w:pPr>
      <w:r>
        <w:rPr>
          <w:sz w:val="20"/>
        </w:rPr>
        <w:tab/>
        <w:t>Carol Lavin Bernick Faculty Grant</w:t>
      </w:r>
    </w:p>
    <w:p w14:paraId="314B458A" w14:textId="77777777" w:rsidR="00BB6AE2" w:rsidRDefault="00BB6AE2" w:rsidP="00BB6AE2">
      <w:pPr>
        <w:widowControl w:val="0"/>
        <w:rPr>
          <w:sz w:val="20"/>
        </w:rPr>
      </w:pPr>
    </w:p>
    <w:p w14:paraId="2FB79274" w14:textId="77777777" w:rsidR="00BB6AE2" w:rsidRDefault="00BB6AE2" w:rsidP="00BB6AE2">
      <w:pPr>
        <w:widowControl w:val="0"/>
        <w:rPr>
          <w:sz w:val="20"/>
        </w:rPr>
      </w:pPr>
      <w:r>
        <w:rPr>
          <w:b/>
          <w:sz w:val="20"/>
        </w:rPr>
        <w:t>School of Law, Tulane University</w:t>
      </w:r>
    </w:p>
    <w:p w14:paraId="307A4562" w14:textId="554FCBE6" w:rsidR="00BB6AE2" w:rsidRDefault="00BB6AE2" w:rsidP="00BB6AE2">
      <w:pPr>
        <w:widowControl w:val="0"/>
        <w:ind w:left="4320" w:hanging="4320"/>
        <w:rPr>
          <w:sz w:val="20"/>
        </w:rPr>
      </w:pPr>
      <w:r>
        <w:rPr>
          <w:sz w:val="20"/>
        </w:rPr>
        <w:t>New Orleans, LA</w:t>
      </w:r>
      <w:r>
        <w:rPr>
          <w:sz w:val="20"/>
        </w:rPr>
        <w:tab/>
        <w:t>2018</w:t>
      </w:r>
    </w:p>
    <w:p w14:paraId="5DC480E3" w14:textId="77777777" w:rsidR="00BB6AE2" w:rsidRDefault="00BB6AE2" w:rsidP="00BB6AE2">
      <w:pPr>
        <w:widowControl w:val="0"/>
        <w:rPr>
          <w:sz w:val="20"/>
        </w:rPr>
      </w:pPr>
      <w:r>
        <w:rPr>
          <w:sz w:val="20"/>
        </w:rPr>
        <w:tab/>
        <w:t>Gordon Gamm Faculty Scholarship Fund</w:t>
      </w:r>
    </w:p>
    <w:p w14:paraId="56917ED2" w14:textId="77777777" w:rsidR="00BB6AE2" w:rsidRDefault="00BB6AE2" w:rsidP="00BB6AE2">
      <w:pPr>
        <w:widowControl w:val="0"/>
        <w:rPr>
          <w:sz w:val="20"/>
        </w:rPr>
      </w:pPr>
    </w:p>
    <w:p w14:paraId="26BB2FE2" w14:textId="77777777" w:rsidR="00BB6AE2" w:rsidRDefault="00BB6AE2" w:rsidP="00BB6AE2">
      <w:pPr>
        <w:widowControl w:val="0"/>
        <w:rPr>
          <w:sz w:val="20"/>
        </w:rPr>
      </w:pPr>
      <w:r>
        <w:rPr>
          <w:b/>
          <w:sz w:val="20"/>
        </w:rPr>
        <w:t>School of Law, Tulane University</w:t>
      </w:r>
    </w:p>
    <w:p w14:paraId="7628B2A9" w14:textId="714E2539" w:rsidR="00BB6AE2" w:rsidRDefault="00BB6AE2" w:rsidP="00BB6AE2">
      <w:pPr>
        <w:widowControl w:val="0"/>
        <w:ind w:left="4320" w:hanging="4320"/>
        <w:rPr>
          <w:sz w:val="20"/>
        </w:rPr>
      </w:pPr>
      <w:r>
        <w:rPr>
          <w:sz w:val="20"/>
        </w:rPr>
        <w:t>New Orleans, LA</w:t>
      </w:r>
      <w:r>
        <w:rPr>
          <w:sz w:val="20"/>
        </w:rPr>
        <w:tab/>
        <w:t>2007</w:t>
      </w:r>
    </w:p>
    <w:p w14:paraId="125AFB21" w14:textId="77777777" w:rsidR="00BB6AE2" w:rsidRDefault="00BB6AE2" w:rsidP="00BB6AE2">
      <w:pPr>
        <w:widowControl w:val="0"/>
        <w:rPr>
          <w:sz w:val="20"/>
        </w:rPr>
      </w:pPr>
      <w:r>
        <w:rPr>
          <w:sz w:val="20"/>
        </w:rPr>
        <w:tab/>
        <w:t xml:space="preserve">Louisiana Outside Counsel Health and </w:t>
      </w:r>
    </w:p>
    <w:p w14:paraId="4760CCAC" w14:textId="77777777" w:rsidR="00BB6AE2" w:rsidRDefault="00BB6AE2" w:rsidP="00BB6AE2">
      <w:pPr>
        <w:widowControl w:val="0"/>
        <w:rPr>
          <w:sz w:val="20"/>
        </w:rPr>
      </w:pPr>
      <w:r>
        <w:rPr>
          <w:sz w:val="20"/>
        </w:rPr>
        <w:tab/>
        <w:t>Ethic Foundation Professorship in Legal</w:t>
      </w:r>
    </w:p>
    <w:p w14:paraId="6798B85A" w14:textId="77777777" w:rsidR="00BB6AE2" w:rsidRDefault="00BB6AE2" w:rsidP="00BB6AE2">
      <w:pPr>
        <w:widowControl w:val="0"/>
        <w:rPr>
          <w:sz w:val="20"/>
        </w:rPr>
      </w:pPr>
      <w:r>
        <w:rPr>
          <w:sz w:val="20"/>
        </w:rPr>
        <w:tab/>
        <w:t>Ethics and Professional Responsibility</w:t>
      </w:r>
    </w:p>
    <w:p w14:paraId="68E534AD" w14:textId="77777777" w:rsidR="00BB6AE2" w:rsidRDefault="00BB6AE2" w:rsidP="00BB6AE2">
      <w:pPr>
        <w:widowControl w:val="0"/>
        <w:rPr>
          <w:sz w:val="20"/>
        </w:rPr>
      </w:pPr>
    </w:p>
    <w:p w14:paraId="3C22C4D6" w14:textId="77777777" w:rsidR="00BB6AE2" w:rsidRDefault="00BB6AE2" w:rsidP="00BB6AE2">
      <w:pPr>
        <w:widowControl w:val="0"/>
        <w:rPr>
          <w:b/>
          <w:sz w:val="20"/>
        </w:rPr>
      </w:pPr>
      <w:r>
        <w:rPr>
          <w:b/>
          <w:sz w:val="20"/>
        </w:rPr>
        <w:t>Humanities Research Institute</w:t>
      </w:r>
    </w:p>
    <w:p w14:paraId="1CE6267A" w14:textId="5DF6E069" w:rsidR="00BB6AE2" w:rsidRDefault="00BB6AE2" w:rsidP="00BB6AE2">
      <w:pPr>
        <w:widowControl w:val="0"/>
        <w:ind w:left="4320" w:hanging="4320"/>
        <w:rPr>
          <w:sz w:val="20"/>
        </w:rPr>
      </w:pPr>
      <w:r>
        <w:rPr>
          <w:sz w:val="20"/>
        </w:rPr>
        <w:t>University of California, Irvine</w:t>
      </w:r>
      <w:r>
        <w:rPr>
          <w:sz w:val="20"/>
        </w:rPr>
        <w:tab/>
        <w:t>2003</w:t>
      </w:r>
    </w:p>
    <w:p w14:paraId="445EDCE7" w14:textId="77777777" w:rsidR="00BB6AE2" w:rsidRDefault="00BB6AE2" w:rsidP="00BB6AE2">
      <w:pPr>
        <w:widowControl w:val="0"/>
        <w:rPr>
          <w:sz w:val="20"/>
        </w:rPr>
      </w:pPr>
      <w:r>
        <w:rPr>
          <w:sz w:val="20"/>
        </w:rPr>
        <w:tab/>
        <w:t>Research Fellow</w:t>
      </w:r>
    </w:p>
    <w:p w14:paraId="064D67CF" w14:textId="77777777" w:rsidR="00BB6AE2" w:rsidRDefault="00BB6AE2" w:rsidP="00BB6AE2">
      <w:pPr>
        <w:widowControl w:val="0"/>
        <w:rPr>
          <w:sz w:val="20"/>
        </w:rPr>
      </w:pPr>
    </w:p>
    <w:p w14:paraId="6294142A" w14:textId="1EEC7964" w:rsidR="00BB6AE2" w:rsidRDefault="00BB6AE2" w:rsidP="00BB6AE2">
      <w:pPr>
        <w:widowControl w:val="0"/>
        <w:rPr>
          <w:sz w:val="20"/>
        </w:rPr>
      </w:pPr>
      <w:r>
        <w:rPr>
          <w:b/>
          <w:sz w:val="20"/>
        </w:rPr>
        <w:t>School of Law, Tulane University</w:t>
      </w:r>
      <w:r>
        <w:rPr>
          <w:sz w:val="20"/>
        </w:rPr>
        <w:t xml:space="preserve"> </w:t>
      </w:r>
    </w:p>
    <w:p w14:paraId="65D6704A" w14:textId="630BFAC7" w:rsidR="00BB6AE2" w:rsidRDefault="00BB6AE2" w:rsidP="00BB6AE2">
      <w:pPr>
        <w:widowControl w:val="0"/>
        <w:rPr>
          <w:sz w:val="20"/>
        </w:rPr>
      </w:pPr>
      <w:r>
        <w:rPr>
          <w:sz w:val="20"/>
        </w:rPr>
        <w:t>New Orleans, LA</w:t>
      </w:r>
      <w:r>
        <w:rPr>
          <w:sz w:val="20"/>
        </w:rPr>
        <w:tab/>
      </w:r>
      <w:r>
        <w:rPr>
          <w:sz w:val="20"/>
        </w:rPr>
        <w:tab/>
      </w:r>
      <w:r>
        <w:rPr>
          <w:sz w:val="20"/>
        </w:rPr>
        <w:tab/>
      </w:r>
      <w:r>
        <w:rPr>
          <w:sz w:val="20"/>
        </w:rPr>
        <w:tab/>
      </w:r>
      <w:r>
        <w:rPr>
          <w:sz w:val="20"/>
        </w:rPr>
        <w:tab/>
        <w:t>1996</w:t>
      </w:r>
    </w:p>
    <w:p w14:paraId="6E9EA956" w14:textId="77777777" w:rsidR="00BB6AE2" w:rsidRDefault="00BB6AE2" w:rsidP="00BB6AE2">
      <w:pPr>
        <w:widowControl w:val="0"/>
        <w:rPr>
          <w:sz w:val="20"/>
        </w:rPr>
      </w:pPr>
      <w:r>
        <w:rPr>
          <w:sz w:val="20"/>
        </w:rPr>
        <w:tab/>
        <w:t>The Order of the Coif</w:t>
      </w:r>
    </w:p>
    <w:p w14:paraId="57D33C01" w14:textId="77777777" w:rsidR="00BB6AE2" w:rsidRDefault="00BB6AE2" w:rsidP="00BB6AE2">
      <w:pPr>
        <w:widowControl w:val="0"/>
        <w:rPr>
          <w:sz w:val="20"/>
        </w:rPr>
      </w:pPr>
    </w:p>
    <w:p w14:paraId="5DB1E4A1" w14:textId="77777777" w:rsidR="00BB6AE2" w:rsidRDefault="00BB6AE2" w:rsidP="00BB6AE2">
      <w:pPr>
        <w:widowControl w:val="0"/>
        <w:rPr>
          <w:sz w:val="20"/>
        </w:rPr>
      </w:pPr>
      <w:r>
        <w:rPr>
          <w:b/>
          <w:sz w:val="20"/>
        </w:rPr>
        <w:t>Department of Philosophy, University of California</w:t>
      </w:r>
    </w:p>
    <w:p w14:paraId="0C9CCE68" w14:textId="051ABE81" w:rsidR="00BB6AE2" w:rsidRDefault="00BB6AE2" w:rsidP="00BB6AE2">
      <w:pPr>
        <w:widowControl w:val="0"/>
        <w:rPr>
          <w:sz w:val="20"/>
        </w:rPr>
      </w:pPr>
      <w:r>
        <w:rPr>
          <w:sz w:val="20"/>
        </w:rPr>
        <w:t>San Diego, CA</w:t>
      </w:r>
      <w:r>
        <w:rPr>
          <w:sz w:val="20"/>
        </w:rPr>
        <w:tab/>
      </w:r>
      <w:r>
        <w:rPr>
          <w:sz w:val="20"/>
        </w:rPr>
        <w:tab/>
      </w:r>
      <w:r>
        <w:rPr>
          <w:sz w:val="20"/>
        </w:rPr>
        <w:tab/>
      </w:r>
      <w:r>
        <w:rPr>
          <w:sz w:val="20"/>
        </w:rPr>
        <w:tab/>
      </w:r>
      <w:r>
        <w:rPr>
          <w:sz w:val="20"/>
        </w:rPr>
        <w:tab/>
        <w:t>1993-95</w:t>
      </w:r>
    </w:p>
    <w:p w14:paraId="76A71E0E" w14:textId="77777777" w:rsidR="00BB6AE2" w:rsidRDefault="00BB6AE2" w:rsidP="00BB6AE2">
      <w:pPr>
        <w:widowControl w:val="0"/>
        <w:ind w:left="720" w:hanging="720"/>
        <w:rPr>
          <w:sz w:val="20"/>
        </w:rPr>
      </w:pPr>
      <w:r>
        <w:rPr>
          <w:sz w:val="20"/>
        </w:rPr>
        <w:t xml:space="preserve"> </w:t>
      </w:r>
      <w:r>
        <w:rPr>
          <w:sz w:val="20"/>
        </w:rPr>
        <w:tab/>
        <w:t>UC President's Postdoctoral Fellowship.</w:t>
      </w:r>
    </w:p>
    <w:p w14:paraId="0438FAB9" w14:textId="77777777" w:rsidR="00BB6AE2" w:rsidRDefault="00BB6AE2" w:rsidP="00BB6AE2">
      <w:pPr>
        <w:widowControl w:val="0"/>
        <w:rPr>
          <w:sz w:val="20"/>
        </w:rPr>
      </w:pPr>
    </w:p>
    <w:p w14:paraId="18F73399" w14:textId="77777777" w:rsidR="00BB6AE2" w:rsidRDefault="00BB6AE2" w:rsidP="00BB6AE2">
      <w:pPr>
        <w:widowControl w:val="0"/>
        <w:rPr>
          <w:sz w:val="20"/>
        </w:rPr>
      </w:pPr>
      <w:r>
        <w:rPr>
          <w:b/>
          <w:sz w:val="20"/>
        </w:rPr>
        <w:lastRenderedPageBreak/>
        <w:t>Department of Philosophy, Yale University</w:t>
      </w:r>
      <w:r>
        <w:rPr>
          <w:sz w:val="20"/>
        </w:rPr>
        <w:t xml:space="preserve"> </w:t>
      </w:r>
    </w:p>
    <w:p w14:paraId="5E832462" w14:textId="6E0B12E8" w:rsidR="00BB6AE2" w:rsidRDefault="00BB6AE2" w:rsidP="00BB6AE2">
      <w:pPr>
        <w:widowControl w:val="0"/>
        <w:rPr>
          <w:sz w:val="20"/>
        </w:rPr>
      </w:pPr>
      <w:r>
        <w:rPr>
          <w:sz w:val="20"/>
        </w:rPr>
        <w:t xml:space="preserve"> New Haven, CT</w:t>
      </w:r>
      <w:r>
        <w:rPr>
          <w:sz w:val="20"/>
        </w:rPr>
        <w:tab/>
      </w:r>
      <w:r>
        <w:rPr>
          <w:sz w:val="20"/>
        </w:rPr>
        <w:tab/>
      </w:r>
      <w:r>
        <w:rPr>
          <w:sz w:val="20"/>
        </w:rPr>
        <w:tab/>
      </w:r>
      <w:r>
        <w:rPr>
          <w:sz w:val="20"/>
        </w:rPr>
        <w:tab/>
      </w:r>
      <w:r>
        <w:rPr>
          <w:sz w:val="20"/>
        </w:rPr>
        <w:tab/>
        <w:t>1984-90</w:t>
      </w:r>
    </w:p>
    <w:p w14:paraId="6817BF75" w14:textId="77777777" w:rsidR="00BB6AE2" w:rsidRDefault="00BB6AE2" w:rsidP="00BB6AE2">
      <w:pPr>
        <w:widowControl w:val="0"/>
        <w:rPr>
          <w:sz w:val="20"/>
        </w:rPr>
      </w:pPr>
      <w:r>
        <w:rPr>
          <w:sz w:val="20"/>
        </w:rPr>
        <w:tab/>
        <w:t>Mellon Foundation Fellowship in the Humanities.</w:t>
      </w:r>
    </w:p>
    <w:p w14:paraId="7218CF02" w14:textId="77777777" w:rsidR="00BB6AE2" w:rsidRDefault="00BB6AE2" w:rsidP="00BB6AE2">
      <w:pPr>
        <w:widowControl w:val="0"/>
        <w:rPr>
          <w:sz w:val="20"/>
        </w:rPr>
      </w:pPr>
    </w:p>
    <w:p w14:paraId="3CCA61F5" w14:textId="77777777" w:rsidR="00BB6AE2" w:rsidRPr="00EA3A83" w:rsidRDefault="00BB6AE2" w:rsidP="00BB6AE2">
      <w:pPr>
        <w:widowControl w:val="0"/>
        <w:rPr>
          <w:sz w:val="20"/>
          <w:lang w:val="nl-NL"/>
        </w:rPr>
      </w:pPr>
      <w:r w:rsidRPr="00EA3A83">
        <w:rPr>
          <w:b/>
          <w:sz w:val="20"/>
          <w:lang w:val="nl-NL"/>
        </w:rPr>
        <w:t>Universität Regensburg</w:t>
      </w:r>
    </w:p>
    <w:p w14:paraId="3B1CD2F0" w14:textId="39E14964" w:rsidR="00BB6AE2" w:rsidRPr="00EA3A83" w:rsidRDefault="00BB6AE2" w:rsidP="00BB6AE2">
      <w:pPr>
        <w:widowControl w:val="0"/>
        <w:rPr>
          <w:sz w:val="20"/>
          <w:lang w:val="nl-NL"/>
        </w:rPr>
      </w:pPr>
      <w:r w:rsidRPr="00EA3A83">
        <w:rPr>
          <w:sz w:val="20"/>
          <w:lang w:val="nl-NL"/>
        </w:rPr>
        <w:t xml:space="preserve">Regensburg, West Germany </w:t>
      </w:r>
      <w:r>
        <w:rPr>
          <w:sz w:val="20"/>
          <w:lang w:val="nl-NL"/>
        </w:rPr>
        <w:tab/>
      </w:r>
      <w:r w:rsidRPr="00EA3A83">
        <w:rPr>
          <w:sz w:val="20"/>
          <w:lang w:val="nl-NL"/>
        </w:rPr>
        <w:tab/>
      </w:r>
      <w:r w:rsidRPr="00EA3A83">
        <w:rPr>
          <w:sz w:val="20"/>
          <w:lang w:val="nl-NL"/>
        </w:rPr>
        <w:tab/>
        <w:t>1984</w:t>
      </w:r>
    </w:p>
    <w:p w14:paraId="5BD52058" w14:textId="77777777" w:rsidR="00BB6AE2" w:rsidRDefault="00BB6AE2" w:rsidP="00BB6AE2">
      <w:pPr>
        <w:widowControl w:val="0"/>
        <w:rPr>
          <w:sz w:val="20"/>
        </w:rPr>
      </w:pPr>
      <w:r w:rsidRPr="00EA3A83">
        <w:rPr>
          <w:sz w:val="20"/>
          <w:lang w:val="nl-NL"/>
        </w:rPr>
        <w:tab/>
      </w:r>
      <w:r>
        <w:rPr>
          <w:sz w:val="20"/>
        </w:rPr>
        <w:t>Summer Intensive Language Program,</w:t>
      </w:r>
    </w:p>
    <w:p w14:paraId="1A46C409" w14:textId="5AA513DC" w:rsidR="00BB6AE2" w:rsidRDefault="00BB6AE2" w:rsidP="00EA3058">
      <w:pPr>
        <w:widowControl w:val="0"/>
        <w:ind w:firstLine="720"/>
        <w:rPr>
          <w:sz w:val="20"/>
        </w:rPr>
      </w:pPr>
      <w:r>
        <w:rPr>
          <w:sz w:val="20"/>
        </w:rPr>
        <w:t xml:space="preserve">Deutscher </w:t>
      </w:r>
      <w:proofErr w:type="spellStart"/>
      <w:r>
        <w:rPr>
          <w:sz w:val="20"/>
        </w:rPr>
        <w:t>Akademischer</w:t>
      </w:r>
      <w:proofErr w:type="spellEnd"/>
      <w:r>
        <w:rPr>
          <w:sz w:val="20"/>
        </w:rPr>
        <w:t xml:space="preserve"> </w:t>
      </w:r>
      <w:proofErr w:type="spellStart"/>
      <w:r>
        <w:rPr>
          <w:sz w:val="20"/>
        </w:rPr>
        <w:t>Austauschdienst</w:t>
      </w:r>
      <w:proofErr w:type="spellEnd"/>
      <w:r>
        <w:rPr>
          <w:sz w:val="20"/>
        </w:rPr>
        <w:t xml:space="preserve"> </w:t>
      </w:r>
    </w:p>
    <w:p w14:paraId="27DB4E9C" w14:textId="77777777" w:rsidR="00BB6AE2" w:rsidRDefault="00BB6AE2" w:rsidP="00BB6AE2">
      <w:pPr>
        <w:widowControl w:val="0"/>
        <w:rPr>
          <w:sz w:val="20"/>
        </w:rPr>
      </w:pPr>
      <w:r>
        <w:rPr>
          <w:sz w:val="20"/>
        </w:rPr>
        <w:tab/>
        <w:t>Scholarship.</w:t>
      </w:r>
      <w:r>
        <w:rPr>
          <w:sz w:val="20"/>
        </w:rPr>
        <w:tab/>
      </w:r>
      <w:r>
        <w:rPr>
          <w:sz w:val="20"/>
        </w:rPr>
        <w:tab/>
      </w:r>
      <w:r>
        <w:rPr>
          <w:sz w:val="20"/>
        </w:rPr>
        <w:tab/>
      </w:r>
      <w:r>
        <w:rPr>
          <w:sz w:val="20"/>
        </w:rPr>
        <w:tab/>
      </w:r>
    </w:p>
    <w:p w14:paraId="23637923" w14:textId="77777777" w:rsidR="00BB6AE2" w:rsidRDefault="00BB6AE2" w:rsidP="00BB6AE2">
      <w:pPr>
        <w:widowControl w:val="0"/>
        <w:rPr>
          <w:b/>
          <w:sz w:val="20"/>
        </w:rPr>
      </w:pPr>
    </w:p>
    <w:p w14:paraId="3A2AEB9D" w14:textId="77777777" w:rsidR="00BB6AE2" w:rsidRDefault="00BB6AE2" w:rsidP="00BB6AE2">
      <w:pPr>
        <w:widowControl w:val="0"/>
        <w:rPr>
          <w:b/>
          <w:sz w:val="20"/>
        </w:rPr>
      </w:pPr>
    </w:p>
    <w:p w14:paraId="199B8386" w14:textId="77777777" w:rsidR="00BB6AE2" w:rsidRDefault="00BB6AE2" w:rsidP="00BB6AE2">
      <w:pPr>
        <w:widowControl w:val="0"/>
        <w:rPr>
          <w:sz w:val="20"/>
        </w:rPr>
      </w:pPr>
      <w:r>
        <w:rPr>
          <w:b/>
          <w:sz w:val="20"/>
        </w:rPr>
        <w:t>LEGAL EXPERIENCE</w:t>
      </w:r>
    </w:p>
    <w:p w14:paraId="7E116778" w14:textId="77777777" w:rsidR="00BB6AE2" w:rsidRDefault="00BB6AE2" w:rsidP="00BB6AE2">
      <w:pPr>
        <w:widowControl w:val="0"/>
        <w:rPr>
          <w:sz w:val="20"/>
        </w:rPr>
      </w:pPr>
    </w:p>
    <w:p w14:paraId="7CBB64D8" w14:textId="77777777" w:rsidR="00BB6AE2" w:rsidRDefault="00BB6AE2" w:rsidP="00BB6AE2">
      <w:pPr>
        <w:widowControl w:val="0"/>
        <w:rPr>
          <w:sz w:val="20"/>
        </w:rPr>
      </w:pPr>
      <w:r>
        <w:rPr>
          <w:b/>
          <w:sz w:val="20"/>
        </w:rPr>
        <w:t>Professor Angela Harris</w:t>
      </w:r>
    </w:p>
    <w:p w14:paraId="3C18B538" w14:textId="0911BE58" w:rsidR="00BB6AE2" w:rsidRDefault="00BB6AE2" w:rsidP="00BB6AE2">
      <w:pPr>
        <w:widowControl w:val="0"/>
        <w:rPr>
          <w:sz w:val="20"/>
        </w:rPr>
      </w:pPr>
      <w:r>
        <w:rPr>
          <w:sz w:val="20"/>
        </w:rPr>
        <w:t>Berkeley, CA</w:t>
      </w:r>
      <w:r w:rsidR="00EA3058">
        <w:rPr>
          <w:sz w:val="20"/>
        </w:rPr>
        <w:tab/>
      </w:r>
      <w:r w:rsidR="00EA3058">
        <w:rPr>
          <w:sz w:val="20"/>
        </w:rPr>
        <w:tab/>
      </w:r>
      <w:r w:rsidR="00EA3058">
        <w:rPr>
          <w:sz w:val="20"/>
        </w:rPr>
        <w:tab/>
      </w:r>
      <w:r w:rsidR="00EA3058">
        <w:rPr>
          <w:sz w:val="20"/>
        </w:rPr>
        <w:tab/>
      </w:r>
      <w:r w:rsidR="00EA3058">
        <w:rPr>
          <w:sz w:val="20"/>
        </w:rPr>
        <w:tab/>
      </w:r>
      <w:r>
        <w:rPr>
          <w:sz w:val="20"/>
        </w:rPr>
        <w:t>1991-92</w:t>
      </w:r>
    </w:p>
    <w:p w14:paraId="10D2C214" w14:textId="1933C631" w:rsidR="00BB6AE2" w:rsidRDefault="00BB6AE2" w:rsidP="00CA5208">
      <w:pPr>
        <w:widowControl w:val="0"/>
        <w:ind w:left="720"/>
        <w:rPr>
          <w:sz w:val="20"/>
        </w:rPr>
      </w:pPr>
      <w:r>
        <w:rPr>
          <w:i/>
          <w:sz w:val="20"/>
        </w:rPr>
        <w:t>Research Assistant.</w:t>
      </w:r>
      <w:r>
        <w:rPr>
          <w:sz w:val="20"/>
        </w:rPr>
        <w:t xml:space="preserve">  Performed research in the areas of criminal law, civil rights, feminist theory and critical race theory.  </w:t>
      </w:r>
    </w:p>
    <w:p w14:paraId="006C29C0" w14:textId="77777777" w:rsidR="00BB6AE2" w:rsidRDefault="00BB6AE2" w:rsidP="00BB6AE2">
      <w:pPr>
        <w:widowControl w:val="0"/>
        <w:rPr>
          <w:sz w:val="20"/>
        </w:rPr>
      </w:pPr>
    </w:p>
    <w:p w14:paraId="508A4BDE" w14:textId="38C6E315" w:rsidR="00BB6AE2" w:rsidRDefault="00BB6AE2" w:rsidP="00BB6AE2">
      <w:pPr>
        <w:widowControl w:val="0"/>
        <w:rPr>
          <w:sz w:val="20"/>
        </w:rPr>
      </w:pPr>
      <w:r>
        <w:rPr>
          <w:b/>
          <w:sz w:val="20"/>
        </w:rPr>
        <w:t>Spanos Law Offices</w:t>
      </w:r>
    </w:p>
    <w:p w14:paraId="648D686D" w14:textId="37D03393" w:rsidR="00BB6AE2" w:rsidRDefault="00BB6AE2" w:rsidP="00BB6AE2">
      <w:pPr>
        <w:widowControl w:val="0"/>
        <w:rPr>
          <w:sz w:val="20"/>
        </w:rPr>
      </w:pPr>
      <w:r>
        <w:rPr>
          <w:sz w:val="20"/>
        </w:rPr>
        <w:t>Walnut Creek, CA</w:t>
      </w:r>
      <w:r>
        <w:rPr>
          <w:sz w:val="20"/>
        </w:rPr>
        <w:tab/>
      </w:r>
      <w:r>
        <w:rPr>
          <w:sz w:val="20"/>
        </w:rPr>
        <w:tab/>
      </w:r>
      <w:r>
        <w:rPr>
          <w:sz w:val="20"/>
        </w:rPr>
        <w:tab/>
      </w:r>
      <w:r>
        <w:rPr>
          <w:sz w:val="20"/>
        </w:rPr>
        <w:tab/>
        <w:t>1991</w:t>
      </w:r>
    </w:p>
    <w:p w14:paraId="3DFB6D45" w14:textId="375E9FC0" w:rsidR="00BB6AE2" w:rsidRDefault="00BB6AE2" w:rsidP="003B5F98">
      <w:pPr>
        <w:widowControl w:val="0"/>
        <w:ind w:left="720"/>
        <w:rPr>
          <w:sz w:val="20"/>
        </w:rPr>
      </w:pPr>
      <w:r>
        <w:rPr>
          <w:i/>
          <w:sz w:val="20"/>
        </w:rPr>
        <w:t>Summer Contract Law Clerk.</w:t>
      </w:r>
      <w:r>
        <w:rPr>
          <w:sz w:val="20"/>
        </w:rPr>
        <w:t xml:space="preserve">  Prepared memoranda for litigation</w:t>
      </w:r>
      <w:r w:rsidR="003B5F98">
        <w:rPr>
          <w:sz w:val="20"/>
        </w:rPr>
        <w:t xml:space="preserve"> </w:t>
      </w:r>
      <w:r>
        <w:rPr>
          <w:sz w:val="20"/>
        </w:rPr>
        <w:t xml:space="preserve">involving set aside of default and tortious discharge.  </w:t>
      </w:r>
    </w:p>
    <w:p w14:paraId="719BBDEA" w14:textId="77777777" w:rsidR="00BB6AE2" w:rsidRDefault="00BB6AE2" w:rsidP="00BB6AE2">
      <w:pPr>
        <w:widowControl w:val="0"/>
        <w:rPr>
          <w:sz w:val="20"/>
        </w:rPr>
      </w:pPr>
    </w:p>
    <w:p w14:paraId="7ED1AFA4" w14:textId="77777777" w:rsidR="00BB6AE2" w:rsidRDefault="00BB6AE2" w:rsidP="00BB6AE2">
      <w:pPr>
        <w:widowControl w:val="0"/>
        <w:rPr>
          <w:sz w:val="20"/>
        </w:rPr>
      </w:pPr>
      <w:r>
        <w:rPr>
          <w:b/>
          <w:sz w:val="20"/>
        </w:rPr>
        <w:t>Hufstedler, Miller, Kaus &amp; Beardsley</w:t>
      </w:r>
    </w:p>
    <w:p w14:paraId="4D4C2DAC" w14:textId="36D8E54F" w:rsidR="00BB6AE2" w:rsidRDefault="00BB6AE2" w:rsidP="00BB6AE2">
      <w:pPr>
        <w:widowControl w:val="0"/>
        <w:rPr>
          <w:sz w:val="20"/>
        </w:rPr>
      </w:pPr>
      <w:r>
        <w:rPr>
          <w:sz w:val="20"/>
        </w:rPr>
        <w:t>Los Angeles, CA</w:t>
      </w:r>
      <w:r>
        <w:rPr>
          <w:sz w:val="20"/>
        </w:rPr>
        <w:tab/>
      </w:r>
      <w:r>
        <w:rPr>
          <w:sz w:val="20"/>
        </w:rPr>
        <w:tab/>
      </w:r>
      <w:r>
        <w:rPr>
          <w:sz w:val="20"/>
        </w:rPr>
        <w:tab/>
      </w:r>
      <w:r>
        <w:rPr>
          <w:sz w:val="20"/>
        </w:rPr>
        <w:tab/>
      </w:r>
      <w:r w:rsidR="009556AE">
        <w:rPr>
          <w:sz w:val="20"/>
        </w:rPr>
        <w:tab/>
      </w:r>
      <w:r>
        <w:rPr>
          <w:sz w:val="20"/>
        </w:rPr>
        <w:t>1989</w:t>
      </w:r>
    </w:p>
    <w:p w14:paraId="4B817A33" w14:textId="234E6AD0" w:rsidR="00BB6AE2" w:rsidRDefault="00BB6AE2" w:rsidP="003B5F98">
      <w:pPr>
        <w:widowControl w:val="0"/>
        <w:ind w:left="720"/>
        <w:rPr>
          <w:sz w:val="20"/>
        </w:rPr>
      </w:pPr>
      <w:r>
        <w:rPr>
          <w:i/>
          <w:sz w:val="20"/>
        </w:rPr>
        <w:t>Summer Associate.</w:t>
      </w:r>
      <w:r>
        <w:rPr>
          <w:sz w:val="20"/>
        </w:rPr>
        <w:t xml:space="preserve">  Researched and wrote legal memoranda in</w:t>
      </w:r>
      <w:r w:rsidR="003B5F98">
        <w:rPr>
          <w:sz w:val="20"/>
        </w:rPr>
        <w:t xml:space="preserve"> </w:t>
      </w:r>
      <w:r>
        <w:rPr>
          <w:sz w:val="20"/>
        </w:rPr>
        <w:t>the areas of insurance bad faith, securities broker-dealer</w:t>
      </w:r>
      <w:r w:rsidR="003B5F98">
        <w:rPr>
          <w:sz w:val="20"/>
        </w:rPr>
        <w:t xml:space="preserve"> </w:t>
      </w:r>
      <w:r>
        <w:rPr>
          <w:sz w:val="20"/>
        </w:rPr>
        <w:t>registration, California lien law and family law.</w:t>
      </w:r>
    </w:p>
    <w:p w14:paraId="4139E5DF" w14:textId="77777777" w:rsidR="00BB6AE2" w:rsidRDefault="00BB6AE2" w:rsidP="00BB6AE2">
      <w:pPr>
        <w:widowControl w:val="0"/>
        <w:rPr>
          <w:sz w:val="20"/>
        </w:rPr>
      </w:pPr>
    </w:p>
    <w:p w14:paraId="653472B4" w14:textId="77777777" w:rsidR="00BB6AE2" w:rsidRDefault="00BB6AE2" w:rsidP="00BB6AE2">
      <w:pPr>
        <w:widowControl w:val="0"/>
        <w:rPr>
          <w:sz w:val="20"/>
        </w:rPr>
      </w:pPr>
      <w:r>
        <w:rPr>
          <w:b/>
          <w:sz w:val="20"/>
        </w:rPr>
        <w:t>Bronson, Bronson &amp; McKinnon</w:t>
      </w:r>
    </w:p>
    <w:p w14:paraId="2821434D" w14:textId="5ABB76C1" w:rsidR="00BB6AE2" w:rsidRDefault="00BB6AE2" w:rsidP="00BB6AE2">
      <w:pPr>
        <w:widowControl w:val="0"/>
        <w:rPr>
          <w:sz w:val="20"/>
        </w:rPr>
      </w:pPr>
      <w:r>
        <w:rPr>
          <w:sz w:val="20"/>
        </w:rPr>
        <w:t xml:space="preserve">San Francisco, CA  </w:t>
      </w:r>
      <w:r>
        <w:rPr>
          <w:sz w:val="20"/>
        </w:rPr>
        <w:tab/>
      </w:r>
      <w:r>
        <w:rPr>
          <w:sz w:val="20"/>
        </w:rPr>
        <w:tab/>
      </w:r>
      <w:r>
        <w:rPr>
          <w:sz w:val="20"/>
        </w:rPr>
        <w:tab/>
      </w:r>
      <w:r>
        <w:rPr>
          <w:sz w:val="20"/>
        </w:rPr>
        <w:tab/>
        <w:t>1988</w:t>
      </w:r>
    </w:p>
    <w:p w14:paraId="343E064E" w14:textId="74898227" w:rsidR="00A92622" w:rsidRDefault="00BB6AE2" w:rsidP="000B50E6">
      <w:pPr>
        <w:widowControl w:val="0"/>
        <w:ind w:firstLine="720"/>
        <w:rPr>
          <w:sz w:val="20"/>
        </w:rPr>
      </w:pPr>
      <w:r w:rsidRPr="00A92622">
        <w:rPr>
          <w:i/>
          <w:sz w:val="20"/>
        </w:rPr>
        <w:t>Summer Associate</w:t>
      </w:r>
      <w:r w:rsidRPr="00A92622">
        <w:rPr>
          <w:sz w:val="20"/>
        </w:rPr>
        <w:t xml:space="preserve">.  Researched and wrote legal memoranda in the areas of insurance coverage, insurance bad faith, </w:t>
      </w:r>
    </w:p>
    <w:p w14:paraId="1F1FA7A2" w14:textId="022A8507" w:rsidR="00BB6AE2" w:rsidRPr="00A92622" w:rsidRDefault="00BB6AE2" w:rsidP="00FE3F17">
      <w:pPr>
        <w:widowControl w:val="0"/>
        <w:ind w:firstLine="720"/>
        <w:rPr>
          <w:sz w:val="20"/>
        </w:rPr>
      </w:pPr>
      <w:r w:rsidRPr="00A92622">
        <w:rPr>
          <w:sz w:val="20"/>
        </w:rPr>
        <w:t xml:space="preserve">and workers' compensation.  </w:t>
      </w:r>
    </w:p>
    <w:p w14:paraId="1C6EB058" w14:textId="77777777" w:rsidR="00BB6AE2" w:rsidRDefault="00BB6AE2" w:rsidP="00BB6AE2">
      <w:pPr>
        <w:widowControl w:val="0"/>
        <w:rPr>
          <w:b/>
          <w:sz w:val="20"/>
        </w:rPr>
      </w:pPr>
    </w:p>
    <w:p w14:paraId="5D6FE62D" w14:textId="77777777" w:rsidR="00BB6AE2" w:rsidRDefault="00BB6AE2" w:rsidP="00BB6AE2">
      <w:pPr>
        <w:widowControl w:val="0"/>
        <w:rPr>
          <w:b/>
          <w:sz w:val="20"/>
        </w:rPr>
      </w:pPr>
    </w:p>
    <w:p w14:paraId="28DE2DC2" w14:textId="77777777" w:rsidR="00BB6AE2" w:rsidRDefault="00BB6AE2" w:rsidP="00BB6AE2">
      <w:pPr>
        <w:widowControl w:val="0"/>
        <w:rPr>
          <w:b/>
          <w:sz w:val="20"/>
        </w:rPr>
      </w:pPr>
    </w:p>
    <w:p w14:paraId="6E8E240B" w14:textId="77777777" w:rsidR="00BB6AE2" w:rsidRDefault="00BB6AE2" w:rsidP="00BB6AE2">
      <w:pPr>
        <w:widowControl w:val="0"/>
        <w:rPr>
          <w:b/>
          <w:sz w:val="20"/>
        </w:rPr>
      </w:pPr>
    </w:p>
    <w:p w14:paraId="5E09BF84" w14:textId="77777777" w:rsidR="00BB6AE2" w:rsidRDefault="00BB6AE2" w:rsidP="00BB6AE2">
      <w:pPr>
        <w:widowControl w:val="0"/>
        <w:rPr>
          <w:b/>
          <w:sz w:val="20"/>
        </w:rPr>
      </w:pPr>
    </w:p>
    <w:p w14:paraId="37051F2B" w14:textId="77777777" w:rsidR="00BB6AE2" w:rsidRDefault="00BB6AE2" w:rsidP="00BB6AE2">
      <w:pPr>
        <w:widowControl w:val="0"/>
        <w:rPr>
          <w:b/>
          <w:sz w:val="20"/>
        </w:rPr>
      </w:pPr>
    </w:p>
    <w:p w14:paraId="5A8983E5" w14:textId="77777777" w:rsidR="00BB6AE2" w:rsidRDefault="00BB6AE2" w:rsidP="00BB6AE2">
      <w:pPr>
        <w:widowControl w:val="0"/>
        <w:rPr>
          <w:b/>
          <w:sz w:val="20"/>
        </w:rPr>
      </w:pPr>
    </w:p>
    <w:p w14:paraId="6895C8C6" w14:textId="77777777" w:rsidR="00BB6AE2" w:rsidRDefault="00BB6AE2" w:rsidP="00BB6AE2">
      <w:pPr>
        <w:widowControl w:val="0"/>
        <w:rPr>
          <w:b/>
          <w:sz w:val="20"/>
        </w:rPr>
      </w:pPr>
    </w:p>
    <w:p w14:paraId="554432F0" w14:textId="77777777" w:rsidR="00BB6AE2" w:rsidRDefault="00BB6AE2" w:rsidP="00BB6AE2">
      <w:pPr>
        <w:widowControl w:val="0"/>
        <w:rPr>
          <w:b/>
          <w:sz w:val="20"/>
        </w:rPr>
      </w:pPr>
    </w:p>
    <w:p w14:paraId="34630751" w14:textId="77777777" w:rsidR="00BB6AE2" w:rsidRDefault="00BB6AE2" w:rsidP="00BB6AE2">
      <w:pPr>
        <w:widowControl w:val="0"/>
        <w:rPr>
          <w:b/>
          <w:sz w:val="20"/>
        </w:rPr>
      </w:pPr>
    </w:p>
    <w:p w14:paraId="561C7801" w14:textId="77777777" w:rsidR="00BB6AE2" w:rsidRDefault="00BB6AE2" w:rsidP="00BB6AE2">
      <w:pPr>
        <w:widowControl w:val="0"/>
        <w:rPr>
          <w:b/>
          <w:sz w:val="20"/>
        </w:rPr>
      </w:pPr>
    </w:p>
    <w:p w14:paraId="1D34A671" w14:textId="77777777" w:rsidR="00BB6AE2" w:rsidRDefault="00BB6AE2" w:rsidP="00BB6AE2">
      <w:pPr>
        <w:widowControl w:val="0"/>
        <w:rPr>
          <w:b/>
          <w:sz w:val="20"/>
        </w:rPr>
      </w:pPr>
    </w:p>
    <w:p w14:paraId="07E1FBFF" w14:textId="77777777" w:rsidR="00BB6AE2" w:rsidRDefault="00BB6AE2" w:rsidP="00BB6AE2">
      <w:pPr>
        <w:widowControl w:val="0"/>
        <w:rPr>
          <w:b/>
          <w:sz w:val="20"/>
        </w:rPr>
      </w:pPr>
    </w:p>
    <w:p w14:paraId="2A39CEEF" w14:textId="77777777" w:rsidR="00F97173" w:rsidRDefault="00F97173" w:rsidP="00BB6AE2">
      <w:pPr>
        <w:widowControl w:val="0"/>
        <w:rPr>
          <w:b/>
          <w:sz w:val="20"/>
        </w:rPr>
      </w:pPr>
    </w:p>
    <w:p w14:paraId="399781CE" w14:textId="77777777" w:rsidR="00F97173" w:rsidRDefault="00F97173" w:rsidP="00BB6AE2">
      <w:pPr>
        <w:widowControl w:val="0"/>
        <w:rPr>
          <w:b/>
          <w:sz w:val="20"/>
        </w:rPr>
      </w:pPr>
    </w:p>
    <w:p w14:paraId="038D08EF" w14:textId="77777777" w:rsidR="00BB6AE2" w:rsidRDefault="00BB6AE2" w:rsidP="00BB6AE2">
      <w:pPr>
        <w:widowControl w:val="0"/>
        <w:rPr>
          <w:sz w:val="20"/>
        </w:rPr>
      </w:pPr>
      <w:r>
        <w:rPr>
          <w:b/>
          <w:sz w:val="20"/>
        </w:rPr>
        <w:t>PUBLICATIONS</w:t>
      </w:r>
      <w:r>
        <w:rPr>
          <w:sz w:val="20"/>
        </w:rPr>
        <w:tab/>
      </w:r>
    </w:p>
    <w:p w14:paraId="549C5B24" w14:textId="77777777" w:rsidR="00BB6AE2" w:rsidRDefault="00BB6AE2" w:rsidP="00F504C5">
      <w:pPr>
        <w:widowControl w:val="0"/>
        <w:jc w:val="center"/>
        <w:rPr>
          <w:sz w:val="20"/>
        </w:rPr>
      </w:pPr>
    </w:p>
    <w:p w14:paraId="0D615543" w14:textId="77777777" w:rsidR="00BB6AE2" w:rsidRDefault="00BB6AE2" w:rsidP="00F504C5">
      <w:pPr>
        <w:widowControl w:val="0"/>
        <w:jc w:val="center"/>
        <w:rPr>
          <w:sz w:val="20"/>
        </w:rPr>
      </w:pPr>
    </w:p>
    <w:p w14:paraId="6A10B55E" w14:textId="77777777" w:rsidR="00BB6AE2" w:rsidRDefault="00BB6AE2" w:rsidP="00BB6AE2">
      <w:pPr>
        <w:widowControl w:val="0"/>
        <w:jc w:val="center"/>
        <w:rPr>
          <w:b/>
          <w:sz w:val="20"/>
        </w:rPr>
      </w:pPr>
      <w:r>
        <w:rPr>
          <w:b/>
          <w:sz w:val="20"/>
        </w:rPr>
        <w:t>Articles and Essays</w:t>
      </w:r>
    </w:p>
    <w:p w14:paraId="1E0AC2AC" w14:textId="77777777" w:rsidR="00BB6AE2" w:rsidRDefault="00BB6AE2" w:rsidP="00BB6AE2">
      <w:pPr>
        <w:widowControl w:val="0"/>
        <w:jc w:val="center"/>
        <w:rPr>
          <w:sz w:val="20"/>
        </w:rPr>
      </w:pPr>
    </w:p>
    <w:p w14:paraId="7790EAB6" w14:textId="77777777" w:rsidR="00BB6AE2" w:rsidRPr="00FA18D3" w:rsidRDefault="00BB6AE2" w:rsidP="00FA18D3">
      <w:pPr>
        <w:shd w:val="clear" w:color="auto" w:fill="FFFFFF"/>
        <w:textAlignment w:val="baseline"/>
        <w:rPr>
          <w:color w:val="2A2A2A"/>
          <w:sz w:val="20"/>
        </w:rPr>
      </w:pPr>
      <w:r>
        <w:rPr>
          <w:i/>
          <w:sz w:val="20"/>
        </w:rPr>
        <w:t>What Every Law Student Needs to Know About Reparations,</w:t>
      </w:r>
      <w:r>
        <w:rPr>
          <w:iCs/>
          <w:sz w:val="20"/>
        </w:rPr>
        <w:t xml:space="preserve"> in THE OXFORD HANDBOOK OF RACE AND LAW IN THE UNITED STATES, Oxford University Press, </w:t>
      </w:r>
      <w:hyperlink r:id="rId6" w:history="1">
        <w:r w:rsidRPr="00FA18D3">
          <w:rPr>
            <w:color w:val="006FB7"/>
            <w:sz w:val="20"/>
            <w:u w:val="single"/>
            <w:bdr w:val="none" w:sz="0" w:space="0" w:color="auto" w:frame="1"/>
          </w:rPr>
          <w:t>https://doi.org/10.1093/oxfordhb/9780190947385.013.39</w:t>
        </w:r>
      </w:hyperlink>
    </w:p>
    <w:p w14:paraId="0D894866" w14:textId="77777777" w:rsidR="00BB6AE2" w:rsidRPr="00FA18D3" w:rsidRDefault="00BB6AE2" w:rsidP="00FA18D3">
      <w:pPr>
        <w:rPr>
          <w:sz w:val="20"/>
        </w:rPr>
      </w:pPr>
      <w:r w:rsidRPr="00FA18D3">
        <w:rPr>
          <w:color w:val="2A2A2A"/>
          <w:sz w:val="20"/>
          <w:shd w:val="clear" w:color="auto" w:fill="FFFFFF"/>
        </w:rPr>
        <w:t>Published: August 18, 2022</w:t>
      </w:r>
      <w:r w:rsidRPr="00FA18D3">
        <w:rPr>
          <w:iCs/>
          <w:sz w:val="20"/>
        </w:rPr>
        <w:t>.</w:t>
      </w:r>
    </w:p>
    <w:p w14:paraId="66AB2354" w14:textId="77777777" w:rsidR="00BB6AE2" w:rsidRPr="00EA01A6" w:rsidRDefault="00BB6AE2" w:rsidP="00BB6AE2">
      <w:pPr>
        <w:rPr>
          <w:szCs w:val="24"/>
        </w:rPr>
      </w:pPr>
    </w:p>
    <w:p w14:paraId="4E774926" w14:textId="77777777" w:rsidR="00BB6AE2" w:rsidRDefault="00BB6AE2" w:rsidP="00BB6AE2">
      <w:pPr>
        <w:widowControl w:val="0"/>
        <w:tabs>
          <w:tab w:val="left" w:pos="542"/>
        </w:tabs>
        <w:rPr>
          <w:sz w:val="20"/>
        </w:rPr>
      </w:pPr>
      <w:r w:rsidRPr="00F0218E">
        <w:rPr>
          <w:i/>
          <w:iCs/>
          <w:sz w:val="20"/>
        </w:rPr>
        <w:t>Breaking the Silence of the Wolves:  An Approach to Teaching Antiracist Lawyering in the Twenty-First Century</w:t>
      </w:r>
      <w:r>
        <w:rPr>
          <w:sz w:val="20"/>
        </w:rPr>
        <w:t xml:space="preserve">, 23 Rutgers Race and the Law Review 211 (2021) (co-authored with Stacy Seicshnaydre).  </w:t>
      </w:r>
    </w:p>
    <w:p w14:paraId="513E0567" w14:textId="77777777" w:rsidR="00BB6AE2" w:rsidRPr="00EA01A6" w:rsidRDefault="00BB6AE2" w:rsidP="00BB6AE2">
      <w:pPr>
        <w:widowControl w:val="0"/>
        <w:tabs>
          <w:tab w:val="left" w:pos="542"/>
        </w:tabs>
        <w:rPr>
          <w:sz w:val="20"/>
        </w:rPr>
      </w:pPr>
      <w:r>
        <w:rPr>
          <w:sz w:val="20"/>
        </w:rPr>
        <w:tab/>
      </w:r>
    </w:p>
    <w:p w14:paraId="53622F03" w14:textId="77777777" w:rsidR="00BB6AE2" w:rsidRDefault="00BB6AE2" w:rsidP="00BB6AE2">
      <w:pPr>
        <w:widowControl w:val="0"/>
        <w:rPr>
          <w:i/>
          <w:sz w:val="20"/>
        </w:rPr>
      </w:pPr>
      <w:r>
        <w:rPr>
          <w:i/>
          <w:sz w:val="20"/>
        </w:rPr>
        <w:t xml:space="preserve">Restitution Claims for Wrongful Enslavement and the Doctrine of the Master’s Good Faith, </w:t>
      </w:r>
      <w:r w:rsidRPr="00A5117C">
        <w:rPr>
          <w:sz w:val="20"/>
        </w:rPr>
        <w:t xml:space="preserve">in </w:t>
      </w:r>
      <w:r w:rsidRPr="00A5117C">
        <w:rPr>
          <w:sz w:val="18"/>
        </w:rPr>
        <w:t>THE SOCIAL AND LEGAL CONSTRUCTION OF WHITENESS: AN INTERDISCIPLINARY ANALYSIS</w:t>
      </w:r>
      <w:r>
        <w:rPr>
          <w:sz w:val="20"/>
        </w:rPr>
        <w:t xml:space="preserve">, </w:t>
      </w:r>
      <w:r w:rsidRPr="00A5117C">
        <w:rPr>
          <w:sz w:val="20"/>
        </w:rPr>
        <w:t>University of Mississ</w:t>
      </w:r>
      <w:r>
        <w:rPr>
          <w:sz w:val="20"/>
        </w:rPr>
        <w:t>ippi Press</w:t>
      </w:r>
      <w:r w:rsidRPr="00A5117C">
        <w:rPr>
          <w:sz w:val="20"/>
        </w:rPr>
        <w:t xml:space="preserve"> </w:t>
      </w:r>
      <w:r>
        <w:rPr>
          <w:sz w:val="20"/>
        </w:rPr>
        <w:t>(</w:t>
      </w:r>
      <w:r w:rsidRPr="00A5117C">
        <w:rPr>
          <w:sz w:val="20"/>
        </w:rPr>
        <w:t>2016).</w:t>
      </w:r>
      <w:r>
        <w:rPr>
          <w:sz w:val="20"/>
        </w:rPr>
        <w:t xml:space="preserve"> </w:t>
      </w:r>
    </w:p>
    <w:p w14:paraId="78B263D2" w14:textId="77777777" w:rsidR="00BB6AE2" w:rsidRDefault="00BB6AE2" w:rsidP="00BB6AE2">
      <w:pPr>
        <w:widowControl w:val="0"/>
        <w:rPr>
          <w:i/>
          <w:sz w:val="20"/>
        </w:rPr>
      </w:pPr>
    </w:p>
    <w:p w14:paraId="6EAC7868" w14:textId="77777777" w:rsidR="00BB6AE2" w:rsidRDefault="00BB6AE2" w:rsidP="00BB6AE2">
      <w:pPr>
        <w:widowControl w:val="0"/>
        <w:rPr>
          <w:i/>
          <w:sz w:val="20"/>
        </w:rPr>
      </w:pPr>
      <w:r>
        <w:rPr>
          <w:i/>
          <w:sz w:val="20"/>
        </w:rPr>
        <w:t xml:space="preserve">Restitution Claims for Wrongful Enslavement and the Doctrine of the Master’s Good Faith, </w:t>
      </w:r>
      <w:r w:rsidRPr="00A5117C">
        <w:rPr>
          <w:sz w:val="20"/>
        </w:rPr>
        <w:t>3 Br. J. Am. Leg. Studies 287</w:t>
      </w:r>
      <w:r>
        <w:rPr>
          <w:sz w:val="20"/>
        </w:rPr>
        <w:t xml:space="preserve"> </w:t>
      </w:r>
      <w:r w:rsidRPr="00A5117C">
        <w:rPr>
          <w:sz w:val="20"/>
        </w:rPr>
        <w:t>(2014)</w:t>
      </w:r>
      <w:r>
        <w:rPr>
          <w:sz w:val="20"/>
        </w:rPr>
        <w:t xml:space="preserve">.  </w:t>
      </w:r>
    </w:p>
    <w:p w14:paraId="69941734" w14:textId="77777777" w:rsidR="00BB6AE2" w:rsidRDefault="00BB6AE2" w:rsidP="00BB6AE2">
      <w:pPr>
        <w:widowControl w:val="0"/>
        <w:rPr>
          <w:i/>
          <w:sz w:val="20"/>
        </w:rPr>
      </w:pPr>
    </w:p>
    <w:p w14:paraId="714B159B" w14:textId="77777777" w:rsidR="00BB6AE2" w:rsidRDefault="00BB6AE2" w:rsidP="00BB6AE2">
      <w:pPr>
        <w:widowControl w:val="0"/>
        <w:rPr>
          <w:sz w:val="20"/>
        </w:rPr>
      </w:pPr>
      <w:r>
        <w:rPr>
          <w:i/>
          <w:sz w:val="20"/>
        </w:rPr>
        <w:t>Constitutional Formalism Denies Aid to Legal Immigrants</w:t>
      </w:r>
      <w:r>
        <w:rPr>
          <w:sz w:val="20"/>
        </w:rPr>
        <w:t xml:space="preserve">, JURIST - Forum, March 17, 2012, </w:t>
      </w:r>
      <w:hyperlink r:id="rId7" w:history="1">
        <w:r>
          <w:rPr>
            <w:color w:val="0000FF"/>
            <w:sz w:val="20"/>
            <w:u w:val="single"/>
          </w:rPr>
          <w:t>http://jurist.org/forum/2012/03/robert-westley-pimentel-php.</w:t>
        </w:r>
      </w:hyperlink>
      <w:r>
        <w:rPr>
          <w:sz w:val="20"/>
        </w:rPr>
        <w:t xml:space="preserve">  </w:t>
      </w:r>
    </w:p>
    <w:p w14:paraId="6888D4D7" w14:textId="77777777" w:rsidR="00BB6AE2" w:rsidRDefault="00BB6AE2" w:rsidP="00BB6AE2">
      <w:pPr>
        <w:widowControl w:val="0"/>
        <w:rPr>
          <w:sz w:val="20"/>
        </w:rPr>
      </w:pPr>
    </w:p>
    <w:p w14:paraId="645A2DEB" w14:textId="77777777" w:rsidR="00BB6AE2" w:rsidRDefault="00BB6AE2" w:rsidP="00BB6AE2">
      <w:pPr>
        <w:widowControl w:val="0"/>
        <w:rPr>
          <w:i/>
          <w:sz w:val="20"/>
        </w:rPr>
      </w:pPr>
      <w:r>
        <w:rPr>
          <w:i/>
          <w:sz w:val="20"/>
        </w:rPr>
        <w:t xml:space="preserve">Can Affirmative Action and Reparations Co-Exist?  </w:t>
      </w:r>
      <w:r>
        <w:rPr>
          <w:sz w:val="20"/>
        </w:rPr>
        <w:t>Univ. of Miami Black L. Rev. (2009).</w:t>
      </w:r>
      <w:r>
        <w:rPr>
          <w:i/>
          <w:sz w:val="20"/>
        </w:rPr>
        <w:t xml:space="preserve"> </w:t>
      </w:r>
    </w:p>
    <w:p w14:paraId="72A08D33" w14:textId="77777777" w:rsidR="00BB6AE2" w:rsidRDefault="00BB6AE2" w:rsidP="00BB6AE2">
      <w:pPr>
        <w:widowControl w:val="0"/>
        <w:rPr>
          <w:i/>
          <w:sz w:val="20"/>
        </w:rPr>
      </w:pPr>
    </w:p>
    <w:p w14:paraId="1455CEE6" w14:textId="77777777" w:rsidR="00BB6AE2" w:rsidRDefault="00BB6AE2" w:rsidP="00BB6AE2">
      <w:pPr>
        <w:widowControl w:val="0"/>
        <w:rPr>
          <w:i/>
          <w:sz w:val="20"/>
        </w:rPr>
      </w:pPr>
      <w:r>
        <w:rPr>
          <w:i/>
          <w:sz w:val="20"/>
        </w:rPr>
        <w:t xml:space="preserve">Sexual Orientation, </w:t>
      </w:r>
      <w:r>
        <w:rPr>
          <w:sz w:val="20"/>
        </w:rPr>
        <w:t>4 Encyclopedia of the Supreme Court of the United States 389 (2008).</w:t>
      </w:r>
      <w:r>
        <w:rPr>
          <w:i/>
          <w:sz w:val="20"/>
        </w:rPr>
        <w:t xml:space="preserve">  </w:t>
      </w:r>
    </w:p>
    <w:p w14:paraId="3AEEFA4A" w14:textId="77777777" w:rsidR="00BB6AE2" w:rsidRDefault="00BB6AE2" w:rsidP="00BB6AE2">
      <w:pPr>
        <w:widowControl w:val="0"/>
        <w:rPr>
          <w:i/>
          <w:sz w:val="20"/>
        </w:rPr>
      </w:pPr>
    </w:p>
    <w:p w14:paraId="7D04AD37" w14:textId="77777777" w:rsidR="00BB6AE2" w:rsidRDefault="00BB6AE2" w:rsidP="00BB6AE2">
      <w:pPr>
        <w:widowControl w:val="0"/>
        <w:rPr>
          <w:i/>
          <w:sz w:val="20"/>
        </w:rPr>
      </w:pPr>
      <w:r>
        <w:rPr>
          <w:i/>
          <w:sz w:val="20"/>
        </w:rPr>
        <w:t xml:space="preserve">What Would Make Atticus Finch Flinch? </w:t>
      </w:r>
      <w:r>
        <w:rPr>
          <w:sz w:val="20"/>
        </w:rPr>
        <w:t>1 FAMU L. Rev. 91 (2006).</w:t>
      </w:r>
    </w:p>
    <w:p w14:paraId="377609FF" w14:textId="77777777" w:rsidR="00BB6AE2" w:rsidRDefault="00BB6AE2" w:rsidP="00BB6AE2">
      <w:pPr>
        <w:widowControl w:val="0"/>
        <w:rPr>
          <w:i/>
          <w:sz w:val="20"/>
        </w:rPr>
      </w:pPr>
    </w:p>
    <w:p w14:paraId="466A4E95" w14:textId="77777777" w:rsidR="00BB6AE2" w:rsidRDefault="00BB6AE2" w:rsidP="00BB6AE2">
      <w:pPr>
        <w:widowControl w:val="0"/>
        <w:rPr>
          <w:sz w:val="20"/>
        </w:rPr>
      </w:pPr>
      <w:r>
        <w:rPr>
          <w:i/>
          <w:sz w:val="20"/>
        </w:rPr>
        <w:t>The Accursed Share: Genealogy, Temporality, and the Problem of Value in Black Reparations Discourse</w:t>
      </w:r>
      <w:r>
        <w:rPr>
          <w:sz w:val="20"/>
        </w:rPr>
        <w:t xml:space="preserve">, 92 </w:t>
      </w:r>
      <w:r>
        <w:rPr>
          <w:i/>
          <w:sz w:val="20"/>
        </w:rPr>
        <w:t>Representations</w:t>
      </w:r>
      <w:r>
        <w:rPr>
          <w:sz w:val="20"/>
        </w:rPr>
        <w:t xml:space="preserve"> 81 (Fall 2005).</w:t>
      </w:r>
    </w:p>
    <w:p w14:paraId="775586E3" w14:textId="77777777" w:rsidR="00BB6AE2" w:rsidRDefault="00BB6AE2" w:rsidP="00BB6AE2">
      <w:pPr>
        <w:widowControl w:val="0"/>
        <w:rPr>
          <w:sz w:val="20"/>
        </w:rPr>
      </w:pPr>
    </w:p>
    <w:p w14:paraId="2724ADB9" w14:textId="77777777" w:rsidR="00BB6AE2" w:rsidRDefault="00BB6AE2" w:rsidP="00BB6AE2">
      <w:pPr>
        <w:widowControl w:val="0"/>
        <w:rPr>
          <w:sz w:val="20"/>
        </w:rPr>
      </w:pPr>
      <w:r>
        <w:rPr>
          <w:i/>
          <w:sz w:val="20"/>
        </w:rPr>
        <w:t>Foreword: Bridging the Public/Private Law Divide in African-American Reparations Discourse</w:t>
      </w:r>
      <w:r>
        <w:rPr>
          <w:sz w:val="20"/>
        </w:rPr>
        <w:t xml:space="preserve">, 55 Rutgers L. Rev. 2 (Winter 2003).  </w:t>
      </w:r>
    </w:p>
    <w:p w14:paraId="45296467" w14:textId="77777777" w:rsidR="00BB6AE2" w:rsidRDefault="00BB6AE2" w:rsidP="00BB6AE2">
      <w:pPr>
        <w:widowControl w:val="0"/>
        <w:rPr>
          <w:i/>
          <w:sz w:val="20"/>
        </w:rPr>
      </w:pPr>
    </w:p>
    <w:p w14:paraId="5FFDA739" w14:textId="77777777" w:rsidR="00BB6AE2" w:rsidRDefault="00BB6AE2" w:rsidP="00BB6AE2">
      <w:pPr>
        <w:widowControl w:val="0"/>
        <w:rPr>
          <w:sz w:val="20"/>
        </w:rPr>
      </w:pPr>
      <w:r>
        <w:rPr>
          <w:i/>
          <w:sz w:val="20"/>
        </w:rPr>
        <w:t>Reparations and Symbiosis: Reclaiming the Remedial Focus</w:t>
      </w:r>
      <w:r>
        <w:rPr>
          <w:sz w:val="20"/>
        </w:rPr>
        <w:t xml:space="preserve">, 71 UMKC L. Rev. 419 (Winter 2002).  </w:t>
      </w:r>
    </w:p>
    <w:p w14:paraId="21050D73" w14:textId="77777777" w:rsidR="00BB6AE2" w:rsidRDefault="00BB6AE2" w:rsidP="00BB6AE2">
      <w:pPr>
        <w:widowControl w:val="0"/>
        <w:rPr>
          <w:i/>
          <w:sz w:val="20"/>
        </w:rPr>
      </w:pPr>
    </w:p>
    <w:p w14:paraId="59E1C327" w14:textId="77777777" w:rsidR="00BB6AE2" w:rsidRDefault="00BB6AE2" w:rsidP="00BB6AE2">
      <w:pPr>
        <w:widowControl w:val="0"/>
        <w:rPr>
          <w:sz w:val="20"/>
        </w:rPr>
      </w:pPr>
      <w:r>
        <w:rPr>
          <w:i/>
          <w:sz w:val="20"/>
        </w:rPr>
        <w:t>Critical Race Coalitions: Key Movements that Performed the Theory</w:t>
      </w:r>
      <w:r>
        <w:rPr>
          <w:sz w:val="20"/>
        </w:rPr>
        <w:t xml:space="preserve">, 33 UC Davis L. Rev. 1377 (2000) (co-authored with Sumi Cho).  </w:t>
      </w:r>
    </w:p>
    <w:p w14:paraId="450888DB" w14:textId="77777777" w:rsidR="00BB6AE2" w:rsidRDefault="00BB6AE2" w:rsidP="00BB6AE2">
      <w:pPr>
        <w:widowControl w:val="0"/>
        <w:rPr>
          <w:sz w:val="20"/>
        </w:rPr>
      </w:pPr>
    </w:p>
    <w:p w14:paraId="737723A7" w14:textId="77777777" w:rsidR="00BB6AE2" w:rsidRDefault="00BB6AE2" w:rsidP="00BB6AE2">
      <w:pPr>
        <w:widowControl w:val="0"/>
        <w:rPr>
          <w:sz w:val="20"/>
        </w:rPr>
      </w:pPr>
      <w:r>
        <w:rPr>
          <w:i/>
          <w:sz w:val="20"/>
        </w:rPr>
        <w:t>First-Time Encounters: “Passing” Revisited and Demystification as a Critical Practice</w:t>
      </w:r>
      <w:r>
        <w:rPr>
          <w:sz w:val="20"/>
        </w:rPr>
        <w:t xml:space="preserve">, 18 Yale Journal of Law and Social Policy 297 (2000).  </w:t>
      </w:r>
    </w:p>
    <w:p w14:paraId="3C9FC5AA" w14:textId="77777777" w:rsidR="00BB6AE2" w:rsidRDefault="00BB6AE2" w:rsidP="00BB6AE2">
      <w:pPr>
        <w:widowControl w:val="0"/>
        <w:rPr>
          <w:sz w:val="20"/>
        </w:rPr>
      </w:pPr>
    </w:p>
    <w:p w14:paraId="586ED84F" w14:textId="77777777" w:rsidR="00BB6AE2" w:rsidRDefault="00BB6AE2" w:rsidP="00BB6AE2">
      <w:pPr>
        <w:widowControl w:val="0"/>
        <w:rPr>
          <w:sz w:val="20"/>
        </w:rPr>
      </w:pPr>
      <w:proofErr w:type="spellStart"/>
      <w:r>
        <w:rPr>
          <w:i/>
          <w:sz w:val="20"/>
        </w:rPr>
        <w:t>LatCrit</w:t>
      </w:r>
      <w:proofErr w:type="spellEnd"/>
      <w:r>
        <w:rPr>
          <w:i/>
          <w:sz w:val="20"/>
        </w:rPr>
        <w:t xml:space="preserve"> Theory and the Problematics of Internal/External Oppression: A Comparison of Forms of Oppression and </w:t>
      </w:r>
      <w:proofErr w:type="spellStart"/>
      <w:r>
        <w:rPr>
          <w:i/>
          <w:sz w:val="20"/>
        </w:rPr>
        <w:t>InterGroup</w:t>
      </w:r>
      <w:proofErr w:type="spellEnd"/>
      <w:r>
        <w:rPr>
          <w:i/>
          <w:sz w:val="20"/>
        </w:rPr>
        <w:t>/</w:t>
      </w:r>
      <w:proofErr w:type="spellStart"/>
      <w:r>
        <w:rPr>
          <w:i/>
          <w:sz w:val="20"/>
        </w:rPr>
        <w:t>IntraGroup</w:t>
      </w:r>
      <w:proofErr w:type="spellEnd"/>
      <w:r>
        <w:rPr>
          <w:i/>
          <w:sz w:val="20"/>
        </w:rPr>
        <w:t xml:space="preserve"> Solidarity</w:t>
      </w:r>
      <w:r>
        <w:rPr>
          <w:sz w:val="20"/>
        </w:rPr>
        <w:t>, 53 Univ. of Miami L. Rev. 761 (July 1999).</w:t>
      </w:r>
    </w:p>
    <w:p w14:paraId="2F6D2877" w14:textId="77777777" w:rsidR="00BB6AE2" w:rsidRDefault="00BB6AE2" w:rsidP="00BB6AE2">
      <w:pPr>
        <w:widowControl w:val="0"/>
        <w:rPr>
          <w:sz w:val="20"/>
        </w:rPr>
      </w:pPr>
    </w:p>
    <w:p w14:paraId="09B627F0" w14:textId="77777777" w:rsidR="00BB6AE2" w:rsidRDefault="00BB6AE2" w:rsidP="00BB6AE2">
      <w:pPr>
        <w:widowControl w:val="0"/>
        <w:rPr>
          <w:sz w:val="20"/>
        </w:rPr>
      </w:pPr>
      <w:r>
        <w:rPr>
          <w:i/>
          <w:sz w:val="20"/>
        </w:rPr>
        <w:t xml:space="preserve">Many Billions Gone: Is it Time to Reconsider </w:t>
      </w:r>
      <w:proofErr w:type="gramStart"/>
      <w:r>
        <w:rPr>
          <w:i/>
          <w:sz w:val="20"/>
        </w:rPr>
        <w:t>The</w:t>
      </w:r>
      <w:proofErr w:type="gramEnd"/>
      <w:r>
        <w:rPr>
          <w:i/>
          <w:sz w:val="20"/>
        </w:rPr>
        <w:t xml:space="preserve"> Case for Black Reparations</w:t>
      </w:r>
      <w:r>
        <w:rPr>
          <w:sz w:val="20"/>
        </w:rPr>
        <w:t>, XL Boston College Law Review 429 (1998).</w:t>
      </w:r>
    </w:p>
    <w:p w14:paraId="2C26D956" w14:textId="77777777" w:rsidR="00BB6AE2" w:rsidRDefault="00BB6AE2" w:rsidP="00BB6AE2">
      <w:pPr>
        <w:widowControl w:val="0"/>
        <w:rPr>
          <w:sz w:val="20"/>
        </w:rPr>
      </w:pPr>
    </w:p>
    <w:p w14:paraId="3E9591DB" w14:textId="03E594A0" w:rsidR="00BB6AE2" w:rsidRDefault="00BB6AE2" w:rsidP="00BB6AE2">
      <w:pPr>
        <w:widowControl w:val="0"/>
        <w:rPr>
          <w:sz w:val="20"/>
        </w:rPr>
      </w:pPr>
      <w:r>
        <w:rPr>
          <w:i/>
          <w:sz w:val="20"/>
        </w:rPr>
        <w:t>Historicizing Critical Race Theory’s Cutting Edge: Key Movements that Performed the Theory</w:t>
      </w:r>
      <w:r>
        <w:rPr>
          <w:sz w:val="20"/>
        </w:rPr>
        <w:t xml:space="preserve"> in </w:t>
      </w:r>
      <w:r>
        <w:rPr>
          <w:smallCaps/>
          <w:sz w:val="20"/>
        </w:rPr>
        <w:t>Critical Race Theory: Histories, Crossroads, Directions</w:t>
      </w:r>
      <w:r>
        <w:rPr>
          <w:sz w:val="20"/>
        </w:rPr>
        <w:t>, Temple University Press</w:t>
      </w:r>
      <w:r w:rsidR="00F3592D">
        <w:rPr>
          <w:sz w:val="20"/>
        </w:rPr>
        <w:t xml:space="preserve"> </w:t>
      </w:r>
      <w:r w:rsidR="00B05FCA">
        <w:rPr>
          <w:sz w:val="20"/>
        </w:rPr>
        <w:t>(2000).</w:t>
      </w:r>
    </w:p>
    <w:p w14:paraId="0ADB8F7C" w14:textId="77777777" w:rsidR="00B62F11" w:rsidRPr="00B05FCA" w:rsidRDefault="00B62F11" w:rsidP="00BB6AE2">
      <w:pPr>
        <w:widowControl w:val="0"/>
        <w:rPr>
          <w:sz w:val="20"/>
        </w:rPr>
      </w:pPr>
    </w:p>
    <w:p w14:paraId="7892E99C" w14:textId="77777777" w:rsidR="003202F6" w:rsidRDefault="003202F6" w:rsidP="003202F6">
      <w:pPr>
        <w:widowControl w:val="0"/>
        <w:rPr>
          <w:i/>
          <w:sz w:val="20"/>
        </w:rPr>
      </w:pPr>
    </w:p>
    <w:p w14:paraId="40FC5AD5" w14:textId="235B1720" w:rsidR="003202F6" w:rsidRDefault="00BB6AE2" w:rsidP="003202F6">
      <w:pPr>
        <w:widowControl w:val="0"/>
        <w:rPr>
          <w:sz w:val="20"/>
        </w:rPr>
      </w:pPr>
      <w:r>
        <w:rPr>
          <w:i/>
          <w:sz w:val="20"/>
        </w:rPr>
        <w:t xml:space="preserve">Introduction to Panel Two: Races, Nationalities, Ethnicities: Mapping </w:t>
      </w:r>
      <w:proofErr w:type="spellStart"/>
      <w:r>
        <w:rPr>
          <w:i/>
          <w:sz w:val="20"/>
        </w:rPr>
        <w:t>LatCrit</w:t>
      </w:r>
      <w:proofErr w:type="spellEnd"/>
      <w:r>
        <w:rPr>
          <w:i/>
          <w:sz w:val="20"/>
        </w:rPr>
        <w:t xml:space="preserve"> (Dis)Continuities</w:t>
      </w:r>
      <w:r>
        <w:rPr>
          <w:sz w:val="20"/>
        </w:rPr>
        <w:t>, 2 Harvard Latino Law</w:t>
      </w:r>
      <w:r w:rsidR="003202F6">
        <w:rPr>
          <w:sz w:val="20"/>
        </w:rPr>
        <w:t xml:space="preserve"> Review 243 (1997). </w:t>
      </w:r>
    </w:p>
    <w:p w14:paraId="3D97D558" w14:textId="2C3574F9" w:rsidR="003202F6" w:rsidRDefault="003202F6" w:rsidP="00BB6AE2">
      <w:pPr>
        <w:widowControl w:val="0"/>
        <w:rPr>
          <w:sz w:val="20"/>
        </w:rPr>
      </w:pPr>
    </w:p>
    <w:p w14:paraId="1182CD6B" w14:textId="77777777" w:rsidR="00BB6AE2" w:rsidRDefault="00BB6AE2" w:rsidP="00BB6AE2">
      <w:pPr>
        <w:widowControl w:val="0"/>
        <w:rPr>
          <w:sz w:val="20"/>
        </w:rPr>
      </w:pPr>
      <w:r>
        <w:rPr>
          <w:i/>
          <w:sz w:val="20"/>
        </w:rPr>
        <w:t>White Normativity and the Racial Rhetoric of Equal Protection,</w:t>
      </w:r>
      <w:r>
        <w:rPr>
          <w:sz w:val="20"/>
        </w:rPr>
        <w:t xml:space="preserve"> in</w:t>
      </w:r>
      <w:r>
        <w:rPr>
          <w:smallCaps/>
          <w:sz w:val="20"/>
        </w:rPr>
        <w:t xml:space="preserve"> Existence in Black: An Anthology of Black </w:t>
      </w:r>
      <w:r>
        <w:rPr>
          <w:smallCaps/>
          <w:sz w:val="20"/>
        </w:rPr>
        <w:lastRenderedPageBreak/>
        <w:t>Existential Philosophy</w:t>
      </w:r>
      <w:r>
        <w:rPr>
          <w:sz w:val="20"/>
        </w:rPr>
        <w:t xml:space="preserve"> edited by Lewis R. Gordon (New York and London: Routledge, 1996).</w:t>
      </w:r>
    </w:p>
    <w:p w14:paraId="620F4395" w14:textId="77777777" w:rsidR="00BB6AE2" w:rsidRDefault="00BB6AE2" w:rsidP="00BB6AE2">
      <w:pPr>
        <w:widowControl w:val="0"/>
        <w:rPr>
          <w:sz w:val="20"/>
        </w:rPr>
      </w:pPr>
    </w:p>
    <w:p w14:paraId="7EA09BEE" w14:textId="77777777" w:rsidR="00BB6AE2" w:rsidRDefault="00BB6AE2" w:rsidP="00BB6AE2">
      <w:pPr>
        <w:widowControl w:val="0"/>
        <w:jc w:val="center"/>
        <w:rPr>
          <w:b/>
          <w:sz w:val="20"/>
        </w:rPr>
      </w:pPr>
    </w:p>
    <w:p w14:paraId="728AF816" w14:textId="77777777" w:rsidR="00BB6AE2" w:rsidRDefault="00BB6AE2" w:rsidP="00BB6AE2">
      <w:pPr>
        <w:widowControl w:val="0"/>
        <w:jc w:val="center"/>
        <w:rPr>
          <w:b/>
          <w:sz w:val="20"/>
        </w:rPr>
      </w:pPr>
    </w:p>
    <w:p w14:paraId="585C634B" w14:textId="77777777" w:rsidR="00BB6AE2" w:rsidRDefault="00BB6AE2" w:rsidP="00BB6AE2">
      <w:pPr>
        <w:widowControl w:val="0"/>
        <w:jc w:val="center"/>
        <w:rPr>
          <w:sz w:val="20"/>
        </w:rPr>
      </w:pPr>
      <w:r>
        <w:rPr>
          <w:b/>
          <w:sz w:val="20"/>
        </w:rPr>
        <w:t>Works in Progress</w:t>
      </w:r>
    </w:p>
    <w:p w14:paraId="6B5A2576" w14:textId="77777777" w:rsidR="00BB6AE2" w:rsidRDefault="00BB6AE2" w:rsidP="00021C90">
      <w:pPr>
        <w:widowControl w:val="0"/>
        <w:jc w:val="center"/>
        <w:rPr>
          <w:sz w:val="20"/>
        </w:rPr>
      </w:pPr>
    </w:p>
    <w:p w14:paraId="7C5C0B50" w14:textId="77777777" w:rsidR="00BB6AE2" w:rsidRPr="003202F6" w:rsidRDefault="00BB6AE2" w:rsidP="00BB6AE2">
      <w:pPr>
        <w:widowControl w:val="0"/>
        <w:rPr>
          <w:sz w:val="20"/>
        </w:rPr>
      </w:pPr>
      <w:r w:rsidRPr="003202F6">
        <w:rPr>
          <w:i/>
          <w:sz w:val="20"/>
        </w:rPr>
        <w:t>Article</w:t>
      </w:r>
      <w:r w:rsidRPr="003202F6">
        <w:rPr>
          <w:sz w:val="20"/>
        </w:rPr>
        <w:t xml:space="preserve">, </w:t>
      </w:r>
      <w:r w:rsidRPr="003202F6">
        <w:rPr>
          <w:i/>
          <w:sz w:val="20"/>
        </w:rPr>
        <w:t xml:space="preserve">Between Coercion and Exclusion:  Two Views of Homosexuality </w:t>
      </w:r>
      <w:proofErr w:type="gramStart"/>
      <w:r w:rsidRPr="003202F6">
        <w:rPr>
          <w:i/>
          <w:sz w:val="20"/>
        </w:rPr>
        <w:t>In</w:t>
      </w:r>
      <w:proofErr w:type="gramEnd"/>
      <w:r w:rsidRPr="003202F6">
        <w:rPr>
          <w:i/>
          <w:sz w:val="20"/>
        </w:rPr>
        <w:t xml:space="preserve"> Antidiscrimination Law</w:t>
      </w:r>
      <w:r w:rsidRPr="003202F6">
        <w:rPr>
          <w:sz w:val="20"/>
        </w:rPr>
        <w:t xml:space="preserve"> (expected completion:  Summer 2027). </w:t>
      </w:r>
    </w:p>
    <w:p w14:paraId="722AE82E" w14:textId="77777777" w:rsidR="00BB6AE2" w:rsidRDefault="00BB6AE2" w:rsidP="00BB6AE2">
      <w:pPr>
        <w:widowControl w:val="0"/>
        <w:rPr>
          <w:i/>
          <w:sz w:val="20"/>
        </w:rPr>
      </w:pPr>
    </w:p>
    <w:p w14:paraId="731A311B" w14:textId="25A8CC48" w:rsidR="00BB6AE2" w:rsidRDefault="00BB6AE2" w:rsidP="00BB6AE2">
      <w:pPr>
        <w:widowControl w:val="0"/>
        <w:rPr>
          <w:sz w:val="20"/>
        </w:rPr>
      </w:pPr>
      <w:r>
        <w:rPr>
          <w:i/>
          <w:sz w:val="20"/>
        </w:rPr>
        <w:t>Book</w:t>
      </w:r>
      <w:r>
        <w:rPr>
          <w:sz w:val="20"/>
        </w:rPr>
        <w:t>,</w:t>
      </w:r>
      <w:r>
        <w:rPr>
          <w:smallCaps/>
          <w:sz w:val="20"/>
        </w:rPr>
        <w:t xml:space="preserve"> dismissed with prejudice:  the enduring quest for black Reparations under the law</w:t>
      </w:r>
      <w:r>
        <w:rPr>
          <w:sz w:val="20"/>
        </w:rPr>
        <w:t xml:space="preserve"> (under contract with Cambridge University Press, 2025). </w:t>
      </w:r>
    </w:p>
    <w:p w14:paraId="4EDAD783" w14:textId="77777777" w:rsidR="00BB6AE2" w:rsidRDefault="00BB6AE2" w:rsidP="00BB6AE2">
      <w:pPr>
        <w:widowControl w:val="0"/>
        <w:rPr>
          <w:i/>
          <w:sz w:val="20"/>
        </w:rPr>
      </w:pPr>
    </w:p>
    <w:p w14:paraId="3C8A9C6C" w14:textId="77777777" w:rsidR="00BB6AE2" w:rsidRDefault="00BB6AE2" w:rsidP="00BB6AE2">
      <w:pPr>
        <w:widowControl w:val="0"/>
        <w:rPr>
          <w:sz w:val="20"/>
        </w:rPr>
      </w:pPr>
      <w:r>
        <w:rPr>
          <w:i/>
          <w:sz w:val="20"/>
        </w:rPr>
        <w:t>Book</w:t>
      </w:r>
      <w:r>
        <w:rPr>
          <w:sz w:val="20"/>
        </w:rPr>
        <w:t xml:space="preserve">, </w:t>
      </w:r>
      <w:r>
        <w:rPr>
          <w:smallCaps/>
          <w:sz w:val="20"/>
        </w:rPr>
        <w:t>A Critical Race Theory Companion</w:t>
      </w:r>
      <w:r>
        <w:rPr>
          <w:sz w:val="20"/>
        </w:rPr>
        <w:t xml:space="preserve">. </w:t>
      </w:r>
    </w:p>
    <w:p w14:paraId="2C9FC14A" w14:textId="77777777" w:rsidR="00BB6AE2" w:rsidRDefault="00BB6AE2" w:rsidP="00BB6AE2">
      <w:pPr>
        <w:widowControl w:val="0"/>
        <w:rPr>
          <w:sz w:val="20"/>
        </w:rPr>
      </w:pPr>
    </w:p>
    <w:p w14:paraId="3702AE06" w14:textId="77777777" w:rsidR="00BB6AE2" w:rsidRDefault="00BB6AE2" w:rsidP="00F504C5">
      <w:pPr>
        <w:widowControl w:val="0"/>
        <w:jc w:val="center"/>
        <w:rPr>
          <w:sz w:val="20"/>
        </w:rPr>
      </w:pPr>
    </w:p>
    <w:p w14:paraId="4A0D5431" w14:textId="77777777" w:rsidR="00F504C5" w:rsidRDefault="00F504C5" w:rsidP="00F75002">
      <w:pPr>
        <w:widowControl w:val="0"/>
        <w:tabs>
          <w:tab w:val="left" w:pos="720"/>
        </w:tabs>
        <w:jc w:val="center"/>
        <w:rPr>
          <w:sz w:val="20"/>
        </w:rPr>
      </w:pPr>
    </w:p>
    <w:p w14:paraId="7CDAE96D" w14:textId="77777777" w:rsidR="00BB6AE2" w:rsidRDefault="00BB6AE2" w:rsidP="00BB6AE2">
      <w:pPr>
        <w:widowControl w:val="0"/>
        <w:jc w:val="center"/>
        <w:rPr>
          <w:sz w:val="20"/>
        </w:rPr>
      </w:pPr>
      <w:r>
        <w:rPr>
          <w:b/>
          <w:sz w:val="20"/>
        </w:rPr>
        <w:t>Presentations</w:t>
      </w:r>
    </w:p>
    <w:p w14:paraId="144332F3" w14:textId="77777777" w:rsidR="00E73A3D" w:rsidRDefault="00E73A3D" w:rsidP="00E73A3D">
      <w:pPr>
        <w:widowControl w:val="0"/>
        <w:tabs>
          <w:tab w:val="center" w:pos="5040"/>
        </w:tabs>
        <w:rPr>
          <w:sz w:val="20"/>
        </w:rPr>
      </w:pPr>
    </w:p>
    <w:p w14:paraId="6568CDA2" w14:textId="17088068" w:rsidR="001F7E23" w:rsidRDefault="009A7EFB" w:rsidP="00E94614">
      <w:pPr>
        <w:widowControl w:val="0"/>
        <w:tabs>
          <w:tab w:val="center" w:pos="5040"/>
        </w:tabs>
        <w:rPr>
          <w:sz w:val="20"/>
        </w:rPr>
      </w:pPr>
      <w:r>
        <w:rPr>
          <w:sz w:val="20"/>
        </w:rPr>
        <w:t>Panelist and facilitator, Ethical Issues in an Organizing Drive CLE workshop panel, AFL-CIO Union Lawyers</w:t>
      </w:r>
    </w:p>
    <w:p w14:paraId="24788336" w14:textId="03993811" w:rsidR="009A7EFB" w:rsidRDefault="001F7E23" w:rsidP="00F11416">
      <w:pPr>
        <w:widowControl w:val="0"/>
        <w:tabs>
          <w:tab w:val="center" w:pos="5040"/>
        </w:tabs>
        <w:ind w:left="720"/>
        <w:rPr>
          <w:sz w:val="20"/>
        </w:rPr>
      </w:pPr>
      <w:r>
        <w:rPr>
          <w:sz w:val="20"/>
        </w:rPr>
        <w:t>Alliance (April 3, 2025).</w:t>
      </w:r>
    </w:p>
    <w:p w14:paraId="48782A24" w14:textId="77777777" w:rsidR="009E42B0" w:rsidRDefault="009E42B0" w:rsidP="00F11416">
      <w:pPr>
        <w:widowControl w:val="0"/>
        <w:tabs>
          <w:tab w:val="center" w:pos="5040"/>
        </w:tabs>
        <w:ind w:left="720"/>
        <w:rPr>
          <w:sz w:val="20"/>
        </w:rPr>
      </w:pPr>
    </w:p>
    <w:p w14:paraId="29AA9F13" w14:textId="77777777" w:rsidR="009E42B0" w:rsidRDefault="009E42B0" w:rsidP="009E42B0">
      <w:pPr>
        <w:widowControl w:val="0"/>
        <w:tabs>
          <w:tab w:val="center" w:pos="5040"/>
        </w:tabs>
        <w:rPr>
          <w:sz w:val="20"/>
        </w:rPr>
      </w:pPr>
      <w:r w:rsidRPr="008E4F0D">
        <w:rPr>
          <w:sz w:val="20"/>
        </w:rPr>
        <w:t xml:space="preserve">Speaker, “Dismissed with Prejudice: The Enduring Quest for Black Reparations Under the Law,” book manuscript presented </w:t>
      </w:r>
    </w:p>
    <w:p w14:paraId="11A564BC" w14:textId="77777777" w:rsidR="009E42B0" w:rsidRPr="008E4F0D" w:rsidRDefault="009E42B0" w:rsidP="009E42B0">
      <w:pPr>
        <w:widowControl w:val="0"/>
        <w:tabs>
          <w:tab w:val="left" w:pos="720"/>
          <w:tab w:val="center" w:pos="5040"/>
        </w:tabs>
        <w:ind w:left="720"/>
        <w:rPr>
          <w:sz w:val="20"/>
        </w:rPr>
      </w:pPr>
      <w:r w:rsidRPr="008E4F0D">
        <w:rPr>
          <w:sz w:val="20"/>
        </w:rPr>
        <w:t>at the Racial Capitalism Symposium, Tulane Law School, Tulane University (February 22, 2025).</w:t>
      </w:r>
    </w:p>
    <w:p w14:paraId="71559FAC" w14:textId="77777777" w:rsidR="009A7EFB" w:rsidRDefault="009A7EFB" w:rsidP="00BB6AE2">
      <w:pPr>
        <w:widowControl w:val="0"/>
        <w:tabs>
          <w:tab w:val="center" w:pos="5040"/>
        </w:tabs>
        <w:rPr>
          <w:sz w:val="20"/>
        </w:rPr>
      </w:pPr>
    </w:p>
    <w:p w14:paraId="11456D38" w14:textId="1A9A2BA5" w:rsidR="000B7960" w:rsidRDefault="000B7960" w:rsidP="00BB6AE2">
      <w:pPr>
        <w:widowControl w:val="0"/>
        <w:tabs>
          <w:tab w:val="center" w:pos="5040"/>
        </w:tabs>
        <w:rPr>
          <w:sz w:val="20"/>
        </w:rPr>
      </w:pPr>
      <w:r>
        <w:rPr>
          <w:sz w:val="20"/>
        </w:rPr>
        <w:t>Panelist, “Restitution Claims for Wrongful Enslavement and the Doctrine of the Master’s Good Faith,” presented at</w:t>
      </w:r>
    </w:p>
    <w:p w14:paraId="4F12FD87" w14:textId="465B48B6" w:rsidR="000B7960" w:rsidRDefault="000B7960" w:rsidP="00F11416">
      <w:pPr>
        <w:widowControl w:val="0"/>
        <w:tabs>
          <w:tab w:val="center" w:pos="5040"/>
        </w:tabs>
        <w:ind w:left="720"/>
        <w:rPr>
          <w:sz w:val="20"/>
        </w:rPr>
      </w:pPr>
      <w:r>
        <w:rPr>
          <w:sz w:val="20"/>
        </w:rPr>
        <w:t xml:space="preserve">the Claiming Power: Centering Justice for Victims in International Law panel, International Law Weekend </w:t>
      </w:r>
    </w:p>
    <w:p w14:paraId="359A6CB7" w14:textId="7DD4E5C3" w:rsidR="000B7960" w:rsidRDefault="000B7960" w:rsidP="005E0CA1">
      <w:pPr>
        <w:widowControl w:val="0"/>
        <w:tabs>
          <w:tab w:val="center" w:pos="5040"/>
        </w:tabs>
        <w:ind w:left="720"/>
        <w:rPr>
          <w:sz w:val="20"/>
        </w:rPr>
      </w:pPr>
      <w:r>
        <w:rPr>
          <w:sz w:val="20"/>
        </w:rPr>
        <w:t>2024, Fordham Law School (October 26, 2024).</w:t>
      </w:r>
    </w:p>
    <w:p w14:paraId="3AE0FAC2" w14:textId="77777777" w:rsidR="007C4962" w:rsidRDefault="007C4962" w:rsidP="00BB6AE2">
      <w:pPr>
        <w:widowControl w:val="0"/>
        <w:tabs>
          <w:tab w:val="center" w:pos="5040"/>
        </w:tabs>
        <w:rPr>
          <w:sz w:val="20"/>
        </w:rPr>
      </w:pPr>
    </w:p>
    <w:p w14:paraId="0AFC81D3" w14:textId="38160906" w:rsidR="007C4962" w:rsidRDefault="000B7960" w:rsidP="00BB6AE2">
      <w:pPr>
        <w:widowControl w:val="0"/>
        <w:tabs>
          <w:tab w:val="center" w:pos="5040"/>
        </w:tabs>
        <w:rPr>
          <w:sz w:val="20"/>
        </w:rPr>
      </w:pPr>
      <w:r>
        <w:rPr>
          <w:sz w:val="20"/>
        </w:rPr>
        <w:t>Panelist, “Instituting a Norm of Redress for Historical Injustice,” presented at the Creating a 14</w:t>
      </w:r>
      <w:r w:rsidRPr="00A35DBC">
        <w:rPr>
          <w:sz w:val="20"/>
          <w:vertAlign w:val="superscript"/>
        </w:rPr>
        <w:t>th</w:t>
      </w:r>
      <w:r>
        <w:rPr>
          <w:sz w:val="20"/>
        </w:rPr>
        <w:t xml:space="preserve"> Amendment </w:t>
      </w:r>
    </w:p>
    <w:p w14:paraId="5C22F0A3" w14:textId="7D56AC75" w:rsidR="007C4962" w:rsidRDefault="000B7960" w:rsidP="005E0CA1">
      <w:pPr>
        <w:widowControl w:val="0"/>
        <w:tabs>
          <w:tab w:val="center" w:pos="5040"/>
        </w:tabs>
        <w:ind w:left="720"/>
        <w:rPr>
          <w:sz w:val="20"/>
        </w:rPr>
      </w:pPr>
      <w:r>
        <w:rPr>
          <w:sz w:val="20"/>
        </w:rPr>
        <w:t>Democracy panel, 21</w:t>
      </w:r>
      <w:r w:rsidRPr="00A35DBC">
        <w:rPr>
          <w:sz w:val="20"/>
          <w:vertAlign w:val="superscript"/>
        </w:rPr>
        <w:t>st</w:t>
      </w:r>
      <w:r>
        <w:rPr>
          <w:sz w:val="20"/>
        </w:rPr>
        <w:t xml:space="preserve"> Annual Wiley A. Branton Symposium, Howard University School of Law (October 3, 2024). </w:t>
      </w:r>
    </w:p>
    <w:p w14:paraId="40CE2D76" w14:textId="77777777" w:rsidR="001738B4" w:rsidRDefault="001738B4" w:rsidP="00BB6AE2">
      <w:pPr>
        <w:widowControl w:val="0"/>
        <w:tabs>
          <w:tab w:val="center" w:pos="5040"/>
        </w:tabs>
        <w:rPr>
          <w:sz w:val="20"/>
        </w:rPr>
      </w:pPr>
    </w:p>
    <w:p w14:paraId="0BFD2DFF" w14:textId="0C7DF217" w:rsidR="007C4962" w:rsidRDefault="007C4962" w:rsidP="00BB6AE2">
      <w:pPr>
        <w:widowControl w:val="0"/>
        <w:tabs>
          <w:tab w:val="center" w:pos="5040"/>
        </w:tabs>
        <w:rPr>
          <w:sz w:val="20"/>
        </w:rPr>
      </w:pPr>
      <w:r>
        <w:rPr>
          <w:sz w:val="20"/>
        </w:rPr>
        <w:t xml:space="preserve">Speaker, “Reparations for Slave Trade, Chattel Slavery and Racial Subordination in the USA:  </w:t>
      </w:r>
    </w:p>
    <w:p w14:paraId="0BD6CC12" w14:textId="0701A342" w:rsidR="004D5CBF" w:rsidRDefault="007C4962" w:rsidP="00BB0185">
      <w:pPr>
        <w:widowControl w:val="0"/>
        <w:tabs>
          <w:tab w:val="center" w:pos="5040"/>
        </w:tabs>
        <w:ind w:left="720"/>
        <w:rPr>
          <w:sz w:val="20"/>
        </w:rPr>
      </w:pPr>
      <w:r>
        <w:rPr>
          <w:sz w:val="20"/>
        </w:rPr>
        <w:t xml:space="preserve">A Comparative Law Framework for Thinking about a Norm of Redress for State-sponsored Atrocities, the Rule of </w:t>
      </w:r>
    </w:p>
    <w:p w14:paraId="11FAFFA2" w14:textId="7F263217" w:rsidR="007C4962" w:rsidRDefault="007C4962" w:rsidP="00BB0185">
      <w:pPr>
        <w:widowControl w:val="0"/>
        <w:tabs>
          <w:tab w:val="center" w:pos="5040"/>
        </w:tabs>
        <w:ind w:left="720"/>
        <w:rPr>
          <w:sz w:val="20"/>
        </w:rPr>
      </w:pPr>
      <w:r>
        <w:rPr>
          <w:sz w:val="20"/>
        </w:rPr>
        <w:t xml:space="preserve">Law, and Transitional Justice,” presented at the Israel Institute for Advanced Studies, Jerusalem, Israel (June 18, </w:t>
      </w:r>
    </w:p>
    <w:p w14:paraId="4DAF7DC1" w14:textId="3B7EDB28" w:rsidR="004D5CBF" w:rsidRDefault="007C4962" w:rsidP="00BB0185">
      <w:pPr>
        <w:widowControl w:val="0"/>
        <w:tabs>
          <w:tab w:val="center" w:pos="5040"/>
        </w:tabs>
        <w:ind w:left="720"/>
        <w:rPr>
          <w:sz w:val="20"/>
        </w:rPr>
      </w:pPr>
      <w:r>
        <w:rPr>
          <w:sz w:val="20"/>
        </w:rPr>
        <w:t>2024).</w:t>
      </w:r>
    </w:p>
    <w:p w14:paraId="68D774CC" w14:textId="77777777" w:rsidR="007C4962" w:rsidRDefault="007C4962" w:rsidP="00BB6AE2">
      <w:pPr>
        <w:widowControl w:val="0"/>
        <w:tabs>
          <w:tab w:val="center" w:pos="5040"/>
        </w:tabs>
        <w:rPr>
          <w:sz w:val="20"/>
        </w:rPr>
      </w:pPr>
    </w:p>
    <w:p w14:paraId="292AD2B2" w14:textId="740625DF" w:rsidR="001738B4" w:rsidRDefault="004D5CBF" w:rsidP="004D5CBF">
      <w:pPr>
        <w:widowControl w:val="0"/>
        <w:tabs>
          <w:tab w:val="center" w:pos="5040"/>
        </w:tabs>
        <w:rPr>
          <w:sz w:val="20"/>
        </w:rPr>
      </w:pPr>
      <w:r>
        <w:rPr>
          <w:sz w:val="20"/>
        </w:rPr>
        <w:t xml:space="preserve">Speaker, “Rejection of Affirmative Action </w:t>
      </w:r>
      <w:proofErr w:type="gramStart"/>
      <w:r>
        <w:rPr>
          <w:sz w:val="20"/>
        </w:rPr>
        <w:t>As</w:t>
      </w:r>
      <w:proofErr w:type="gramEnd"/>
      <w:r>
        <w:rPr>
          <w:sz w:val="20"/>
        </w:rPr>
        <w:t xml:space="preserve"> Reparations and Equal Protection Desuetude After the Second    </w:t>
      </w:r>
    </w:p>
    <w:p w14:paraId="25FD581A" w14:textId="41C39FBC" w:rsidR="004D5CBF" w:rsidRDefault="004D5CBF" w:rsidP="001D0E25">
      <w:pPr>
        <w:widowControl w:val="0"/>
        <w:tabs>
          <w:tab w:val="center" w:pos="5040"/>
        </w:tabs>
        <w:ind w:left="720"/>
        <w:rPr>
          <w:sz w:val="20"/>
        </w:rPr>
      </w:pPr>
      <w:r>
        <w:rPr>
          <w:sz w:val="20"/>
        </w:rPr>
        <w:t xml:space="preserve">Reconstruction,” presented at Southern University Law Review 2024 Equal Protection Symposium, Southern      </w:t>
      </w:r>
    </w:p>
    <w:p w14:paraId="5176B566" w14:textId="3AB99493" w:rsidR="004D5CBF" w:rsidRDefault="004D5CBF" w:rsidP="001D0E25">
      <w:pPr>
        <w:widowControl w:val="0"/>
        <w:tabs>
          <w:tab w:val="center" w:pos="5040"/>
        </w:tabs>
        <w:ind w:left="720"/>
        <w:rPr>
          <w:sz w:val="20"/>
        </w:rPr>
      </w:pPr>
      <w:r>
        <w:rPr>
          <w:sz w:val="20"/>
        </w:rPr>
        <w:t xml:space="preserve">University Law Center (April 6, 2024).  </w:t>
      </w:r>
    </w:p>
    <w:p w14:paraId="1CC6F26B" w14:textId="77777777" w:rsidR="004D5CBF" w:rsidRDefault="004D5CBF" w:rsidP="001738B4">
      <w:pPr>
        <w:widowControl w:val="0"/>
        <w:tabs>
          <w:tab w:val="center" w:pos="5040"/>
        </w:tabs>
        <w:rPr>
          <w:sz w:val="20"/>
        </w:rPr>
      </w:pPr>
    </w:p>
    <w:p w14:paraId="664BAD75" w14:textId="77777777" w:rsidR="001738B4" w:rsidRDefault="001738B4" w:rsidP="001738B4">
      <w:pPr>
        <w:widowControl w:val="0"/>
        <w:tabs>
          <w:tab w:val="center" w:pos="5040"/>
        </w:tabs>
        <w:rPr>
          <w:sz w:val="20"/>
        </w:rPr>
      </w:pPr>
      <w:r>
        <w:rPr>
          <w:sz w:val="20"/>
        </w:rPr>
        <w:t xml:space="preserve">Chair, Revisionist Constitutional Histories of Reconstruction Panel at The Second Founding Conference, </w:t>
      </w:r>
    </w:p>
    <w:p w14:paraId="4DE6EA51" w14:textId="5DB0E82C" w:rsidR="00BB6AE2" w:rsidRDefault="001738B4" w:rsidP="001D0E25">
      <w:pPr>
        <w:widowControl w:val="0"/>
        <w:tabs>
          <w:tab w:val="center" w:pos="5040"/>
        </w:tabs>
        <w:ind w:left="720"/>
        <w:rPr>
          <w:sz w:val="20"/>
        </w:rPr>
      </w:pPr>
      <w:r>
        <w:rPr>
          <w:sz w:val="20"/>
        </w:rPr>
        <w:t>Tulane Law School,</w:t>
      </w:r>
      <w:r w:rsidR="004D5CBF">
        <w:rPr>
          <w:sz w:val="20"/>
        </w:rPr>
        <w:t xml:space="preserve"> </w:t>
      </w:r>
      <w:r>
        <w:rPr>
          <w:sz w:val="20"/>
        </w:rPr>
        <w:t xml:space="preserve">Tulane University (March 15, 2024).  </w:t>
      </w:r>
      <w:r w:rsidR="00BB6AE2">
        <w:rPr>
          <w:sz w:val="20"/>
        </w:rPr>
        <w:tab/>
      </w:r>
    </w:p>
    <w:p w14:paraId="2EB80F73" w14:textId="77777777" w:rsidR="00BB6AE2" w:rsidRDefault="00BB6AE2" w:rsidP="00BB6AE2">
      <w:pPr>
        <w:widowControl w:val="0"/>
        <w:tabs>
          <w:tab w:val="center" w:pos="5040"/>
        </w:tabs>
        <w:rPr>
          <w:sz w:val="20"/>
        </w:rPr>
      </w:pPr>
    </w:p>
    <w:p w14:paraId="66358970" w14:textId="77777777" w:rsidR="00BB6AE2" w:rsidRDefault="00BB6AE2" w:rsidP="00BB6AE2">
      <w:pPr>
        <w:widowControl w:val="0"/>
        <w:tabs>
          <w:tab w:val="center" w:pos="5040"/>
        </w:tabs>
        <w:ind w:left="720" w:hanging="720"/>
        <w:rPr>
          <w:sz w:val="20"/>
        </w:rPr>
      </w:pPr>
      <w:r>
        <w:rPr>
          <w:sz w:val="20"/>
        </w:rPr>
        <w:t xml:space="preserve">Commentator, Junior/Senior Workshop, University of Florida College of Law, Gainesville, FL (November 16-17, 2023).  </w:t>
      </w:r>
    </w:p>
    <w:p w14:paraId="56017448" w14:textId="77777777" w:rsidR="00E26B1C" w:rsidRDefault="00E26B1C" w:rsidP="00BB6AE2">
      <w:pPr>
        <w:widowControl w:val="0"/>
        <w:tabs>
          <w:tab w:val="center" w:pos="5040"/>
        </w:tabs>
        <w:ind w:left="720" w:hanging="720"/>
        <w:rPr>
          <w:sz w:val="20"/>
        </w:rPr>
      </w:pPr>
    </w:p>
    <w:p w14:paraId="1D21D806" w14:textId="143EA0E2" w:rsidR="00E26B1C" w:rsidRPr="00E26B1C" w:rsidRDefault="00E26B1C" w:rsidP="00BB6AE2">
      <w:pPr>
        <w:widowControl w:val="0"/>
        <w:tabs>
          <w:tab w:val="center" w:pos="5040"/>
        </w:tabs>
        <w:ind w:left="720" w:hanging="720"/>
        <w:rPr>
          <w:sz w:val="20"/>
        </w:rPr>
      </w:pPr>
      <w:r w:rsidRPr="00E26B1C">
        <w:rPr>
          <w:sz w:val="20"/>
        </w:rPr>
        <w:t xml:space="preserve">Speaker, “What Every Law Student Needs to Know About Reparations,” presented at Law, Race, </w:t>
      </w:r>
    </w:p>
    <w:p w14:paraId="2EE685A6" w14:textId="4000D999" w:rsidR="00BB6AE2" w:rsidRDefault="00E26B1C" w:rsidP="00F75002">
      <w:pPr>
        <w:widowControl w:val="0"/>
        <w:tabs>
          <w:tab w:val="center" w:pos="5040"/>
        </w:tabs>
        <w:ind w:left="720"/>
        <w:rPr>
          <w:sz w:val="20"/>
        </w:rPr>
      </w:pPr>
      <w:r w:rsidRPr="00E26B1C">
        <w:rPr>
          <w:sz w:val="20"/>
        </w:rPr>
        <w:t xml:space="preserve">and Power, University of Richmond School of Law (March 17, 2023). </w:t>
      </w:r>
    </w:p>
    <w:p w14:paraId="40912C2D" w14:textId="77777777" w:rsidR="002750BC" w:rsidRDefault="00BB6AE2" w:rsidP="00BB6AE2">
      <w:pPr>
        <w:widowControl w:val="0"/>
        <w:tabs>
          <w:tab w:val="center" w:pos="5040"/>
        </w:tabs>
        <w:ind w:left="720" w:hanging="720"/>
        <w:rPr>
          <w:sz w:val="20"/>
        </w:rPr>
      </w:pPr>
      <w:r w:rsidRPr="001A7F42">
        <w:rPr>
          <w:sz w:val="20"/>
        </w:rPr>
        <w:t>Speaker, “What Every Law Student Needs to Know About Reparations,” presented at Time and the Law course at Tulane</w:t>
      </w:r>
    </w:p>
    <w:p w14:paraId="5CA203B9" w14:textId="5F939399" w:rsidR="00BB6AE2" w:rsidRPr="001A7F42" w:rsidRDefault="008B3B3A" w:rsidP="00F11416">
      <w:pPr>
        <w:widowControl w:val="0"/>
        <w:tabs>
          <w:tab w:val="center" w:pos="5040"/>
        </w:tabs>
        <w:ind w:left="720" w:hanging="720"/>
        <w:rPr>
          <w:sz w:val="20"/>
        </w:rPr>
      </w:pPr>
      <w:r>
        <w:rPr>
          <w:sz w:val="20"/>
        </w:rPr>
        <w:tab/>
      </w:r>
      <w:r w:rsidR="00BB6AE2" w:rsidRPr="001A7F42">
        <w:rPr>
          <w:sz w:val="20"/>
        </w:rPr>
        <w:t>Law School, Tulane University (November 4, 2022).</w:t>
      </w:r>
    </w:p>
    <w:p w14:paraId="17A9AAC0" w14:textId="77777777" w:rsidR="00BB6AE2" w:rsidRPr="001A7F42" w:rsidRDefault="00BB6AE2" w:rsidP="00BB6AE2">
      <w:pPr>
        <w:widowControl w:val="0"/>
        <w:tabs>
          <w:tab w:val="center" w:pos="5040"/>
        </w:tabs>
        <w:ind w:left="720" w:hanging="720"/>
        <w:rPr>
          <w:sz w:val="20"/>
        </w:rPr>
      </w:pPr>
      <w:r w:rsidRPr="001A7F42">
        <w:rPr>
          <w:sz w:val="20"/>
        </w:rPr>
        <w:t xml:space="preserve">Panelist, “What Every Law Student Needs to Know About Reparations,” presented at Reparations for Enslavement in Colombia, virtual workshop organized by the </w:t>
      </w:r>
      <w:proofErr w:type="spellStart"/>
      <w:r w:rsidRPr="001A7F42">
        <w:rPr>
          <w:sz w:val="20"/>
        </w:rPr>
        <w:t>Facultad</w:t>
      </w:r>
      <w:proofErr w:type="spellEnd"/>
      <w:r w:rsidRPr="001A7F42">
        <w:rPr>
          <w:sz w:val="20"/>
        </w:rPr>
        <w:t xml:space="preserve"> Derecho </w:t>
      </w:r>
      <w:proofErr w:type="spellStart"/>
      <w:r w:rsidRPr="001A7F42">
        <w:rPr>
          <w:sz w:val="20"/>
        </w:rPr>
        <w:t>Constitucional</w:t>
      </w:r>
      <w:proofErr w:type="spellEnd"/>
      <w:r w:rsidRPr="001A7F42">
        <w:rPr>
          <w:sz w:val="20"/>
        </w:rPr>
        <w:t xml:space="preserve">, at the Universidad Externado de </w:t>
      </w:r>
      <w:r w:rsidRPr="001A7F42">
        <w:rPr>
          <w:sz w:val="20"/>
        </w:rPr>
        <w:lastRenderedPageBreak/>
        <w:t xml:space="preserve">Colombia (November 18, 2022). </w:t>
      </w:r>
    </w:p>
    <w:p w14:paraId="6308573F" w14:textId="77777777" w:rsidR="00BB6AE2" w:rsidRPr="001A7F42" w:rsidRDefault="00BB6AE2" w:rsidP="00BB6AE2">
      <w:pPr>
        <w:widowControl w:val="0"/>
        <w:tabs>
          <w:tab w:val="center" w:pos="5040"/>
        </w:tabs>
        <w:ind w:left="720" w:hanging="720"/>
        <w:rPr>
          <w:sz w:val="20"/>
        </w:rPr>
      </w:pPr>
    </w:p>
    <w:p w14:paraId="52080160" w14:textId="77777777" w:rsidR="00BB6AE2" w:rsidRDefault="00BB6AE2" w:rsidP="00BB6AE2">
      <w:pPr>
        <w:widowControl w:val="0"/>
        <w:tabs>
          <w:tab w:val="center" w:pos="5040"/>
        </w:tabs>
        <w:ind w:left="720" w:hanging="720"/>
        <w:rPr>
          <w:sz w:val="20"/>
        </w:rPr>
      </w:pPr>
      <w:r w:rsidRPr="001A7F42">
        <w:rPr>
          <w:sz w:val="20"/>
        </w:rPr>
        <w:t xml:space="preserve">Panelist, “Comparative Reparations,” presented at Justice &amp; Beyond:  Reparations Campaigns Past, Present, Future, a weekly virtual forum organized by Dr. V. P. Franklin, Professor Emeritus, UC Riverside (December 5, 2022).  </w:t>
      </w:r>
    </w:p>
    <w:p w14:paraId="18299286" w14:textId="77777777" w:rsidR="00BB6AE2" w:rsidRDefault="00BB6AE2" w:rsidP="00BB6AE2">
      <w:pPr>
        <w:widowControl w:val="0"/>
        <w:tabs>
          <w:tab w:val="center" w:pos="5040"/>
        </w:tabs>
        <w:ind w:left="720" w:hanging="720"/>
        <w:rPr>
          <w:sz w:val="20"/>
        </w:rPr>
      </w:pPr>
    </w:p>
    <w:p w14:paraId="0DE6DF92" w14:textId="77777777" w:rsidR="00BB6AE2" w:rsidRDefault="00BB6AE2" w:rsidP="00BB6AE2">
      <w:pPr>
        <w:widowControl w:val="0"/>
        <w:tabs>
          <w:tab w:val="center" w:pos="5040"/>
        </w:tabs>
        <w:ind w:left="720" w:hanging="720"/>
        <w:rPr>
          <w:sz w:val="20"/>
        </w:rPr>
      </w:pPr>
      <w:r>
        <w:rPr>
          <w:sz w:val="20"/>
        </w:rPr>
        <w:t xml:space="preserve">Keynote Lecture, </w:t>
      </w:r>
      <w:r w:rsidRPr="001B5E5D">
        <w:rPr>
          <w:sz w:val="20"/>
        </w:rPr>
        <w:t>“Reparations for Slave Trade, Chattel Slavery and Racial Subordination in the USA:  A Comparative Law Framework for Thinking about Temporality and Transitional Justice,” presented at Addressing Injustice, Atrocities and Violence:  Exploring Reparations in Global Perspective, virtual workshop organized by the Department of Contemporary History and the Peace Studies Program at the University of Innsbruck (March 23, 2022).</w:t>
      </w:r>
    </w:p>
    <w:p w14:paraId="6D1BA30D" w14:textId="77777777" w:rsidR="00BB6AE2" w:rsidRDefault="00BB6AE2" w:rsidP="00BB6AE2">
      <w:pPr>
        <w:widowControl w:val="0"/>
        <w:tabs>
          <w:tab w:val="center" w:pos="5040"/>
        </w:tabs>
        <w:rPr>
          <w:sz w:val="20"/>
        </w:rPr>
      </w:pPr>
    </w:p>
    <w:p w14:paraId="584B20B5" w14:textId="679FEA5C" w:rsidR="00BB6AE2" w:rsidRDefault="00BB6AE2" w:rsidP="00BB6AE2">
      <w:pPr>
        <w:widowControl w:val="0"/>
        <w:tabs>
          <w:tab w:val="center" w:pos="5040"/>
        </w:tabs>
        <w:rPr>
          <w:sz w:val="20"/>
        </w:rPr>
      </w:pPr>
      <w:r>
        <w:rPr>
          <w:sz w:val="20"/>
        </w:rPr>
        <w:t>Presenter, What Every Law Student Needs to Know About Reparations, presented at Reparations</w:t>
      </w:r>
      <w:r w:rsidR="005C0552">
        <w:rPr>
          <w:sz w:val="20"/>
        </w:rPr>
        <w:t>: Restorative</w:t>
      </w:r>
      <w:r>
        <w:rPr>
          <w:sz w:val="20"/>
        </w:rPr>
        <w:t xml:space="preserve"> Justice </w:t>
      </w:r>
    </w:p>
    <w:p w14:paraId="5532AAAD" w14:textId="3DF221B4" w:rsidR="00BB6AE2" w:rsidRDefault="00BB6AE2" w:rsidP="00BB6AE2">
      <w:pPr>
        <w:widowControl w:val="0"/>
        <w:tabs>
          <w:tab w:val="center" w:pos="5040"/>
        </w:tabs>
        <w:ind w:left="720"/>
        <w:rPr>
          <w:sz w:val="20"/>
        </w:rPr>
      </w:pPr>
      <w:r>
        <w:rPr>
          <w:sz w:val="20"/>
        </w:rPr>
        <w:t xml:space="preserve">For Racial </w:t>
      </w:r>
      <w:r w:rsidR="005C0552">
        <w:rPr>
          <w:sz w:val="20"/>
        </w:rPr>
        <w:t>Disparities, Elon</w:t>
      </w:r>
      <w:r>
        <w:rPr>
          <w:sz w:val="20"/>
        </w:rPr>
        <w:t xml:space="preserve"> Law Review Symposium, Elon University Law School, Greensboro, North Carolina (September 24, 2021).  </w:t>
      </w:r>
    </w:p>
    <w:p w14:paraId="13CA9068" w14:textId="77777777" w:rsidR="00BB6AE2" w:rsidRDefault="00BB6AE2" w:rsidP="00BB6AE2">
      <w:pPr>
        <w:widowControl w:val="0"/>
        <w:tabs>
          <w:tab w:val="center" w:pos="5040"/>
        </w:tabs>
        <w:rPr>
          <w:sz w:val="20"/>
        </w:rPr>
      </w:pPr>
    </w:p>
    <w:p w14:paraId="5D12AC4A" w14:textId="77777777" w:rsidR="00BB6AE2" w:rsidRDefault="00BB6AE2" w:rsidP="00BB6AE2">
      <w:pPr>
        <w:widowControl w:val="0"/>
        <w:tabs>
          <w:tab w:val="center" w:pos="5040"/>
        </w:tabs>
        <w:rPr>
          <w:sz w:val="20"/>
        </w:rPr>
      </w:pPr>
      <w:r>
        <w:rPr>
          <w:sz w:val="20"/>
        </w:rPr>
        <w:t xml:space="preserve">Panelist, </w:t>
      </w:r>
      <w:r w:rsidRPr="009834C3">
        <w:rPr>
          <w:i/>
          <w:iCs/>
          <w:sz w:val="20"/>
        </w:rPr>
        <w:t>Reparations: A Necessity for Racial Healing and True Democracy?</w:t>
      </w:r>
      <w:r>
        <w:rPr>
          <w:sz w:val="20"/>
        </w:rPr>
        <w:t xml:space="preserve">  State Bar of Georgia CLE on Institutional </w:t>
      </w:r>
    </w:p>
    <w:p w14:paraId="306869CD" w14:textId="350C41B5" w:rsidR="00BB6AE2" w:rsidRDefault="00BB6AE2" w:rsidP="008B3B3A">
      <w:pPr>
        <w:widowControl w:val="0"/>
        <w:tabs>
          <w:tab w:val="center" w:pos="5040"/>
        </w:tabs>
        <w:ind w:left="720"/>
        <w:rPr>
          <w:sz w:val="20"/>
        </w:rPr>
      </w:pPr>
      <w:r>
        <w:rPr>
          <w:sz w:val="20"/>
        </w:rPr>
        <w:t xml:space="preserve">Bias in the Justice System, Isle of Palms, South Carolina (June 10, 2021).  </w:t>
      </w:r>
    </w:p>
    <w:p w14:paraId="30AFABED" w14:textId="77777777" w:rsidR="00BB6AE2" w:rsidRDefault="00BB6AE2" w:rsidP="00BB6AE2">
      <w:pPr>
        <w:widowControl w:val="0"/>
        <w:tabs>
          <w:tab w:val="center" w:pos="5040"/>
        </w:tabs>
        <w:rPr>
          <w:sz w:val="20"/>
        </w:rPr>
      </w:pPr>
    </w:p>
    <w:p w14:paraId="5E635D64" w14:textId="77777777" w:rsidR="00BB6AE2" w:rsidRDefault="00BB6AE2" w:rsidP="00BB6AE2">
      <w:pPr>
        <w:rPr>
          <w:sz w:val="20"/>
        </w:rPr>
      </w:pPr>
      <w:r w:rsidRPr="00430E57">
        <w:rPr>
          <w:sz w:val="20"/>
        </w:rPr>
        <w:t xml:space="preserve">Panelist, </w:t>
      </w:r>
      <w:r w:rsidRPr="00430E57">
        <w:rPr>
          <w:i/>
          <w:iCs/>
          <w:sz w:val="20"/>
        </w:rPr>
        <w:t>Building an Anti-Racist Curriculum and Law School</w:t>
      </w:r>
      <w:r w:rsidRPr="00430E57">
        <w:rPr>
          <w:sz w:val="20"/>
        </w:rPr>
        <w:t>, Rutgers Race and the Law Review Symposium, Rutgers</w:t>
      </w:r>
    </w:p>
    <w:p w14:paraId="2502AB4F" w14:textId="77777777" w:rsidR="00BB6AE2" w:rsidRPr="00430E57" w:rsidRDefault="00BB6AE2" w:rsidP="00BB6AE2">
      <w:pPr>
        <w:ind w:firstLine="720"/>
        <w:rPr>
          <w:sz w:val="20"/>
        </w:rPr>
      </w:pPr>
      <w:r w:rsidRPr="00430E57">
        <w:rPr>
          <w:sz w:val="20"/>
        </w:rPr>
        <w:t xml:space="preserve">University School of Law, Newark (April 14, 2021). </w:t>
      </w:r>
    </w:p>
    <w:p w14:paraId="7272B157" w14:textId="77777777" w:rsidR="00BB6AE2" w:rsidRPr="00430E57" w:rsidRDefault="00BB6AE2" w:rsidP="00BB6AE2">
      <w:pPr>
        <w:rPr>
          <w:sz w:val="20"/>
        </w:rPr>
      </w:pPr>
    </w:p>
    <w:p w14:paraId="350A46ED" w14:textId="77777777" w:rsidR="00BB6AE2" w:rsidRDefault="00BB6AE2" w:rsidP="00BB6AE2">
      <w:pPr>
        <w:rPr>
          <w:sz w:val="20"/>
        </w:rPr>
      </w:pPr>
      <w:r w:rsidRPr="00430E57">
        <w:rPr>
          <w:sz w:val="20"/>
        </w:rPr>
        <w:t xml:space="preserve">Panelist, </w:t>
      </w:r>
      <w:r w:rsidRPr="00430E57">
        <w:rPr>
          <w:i/>
          <w:iCs/>
          <w:sz w:val="20"/>
        </w:rPr>
        <w:t>International Law and Racial Justice</w:t>
      </w:r>
      <w:r w:rsidRPr="00430E57">
        <w:rPr>
          <w:sz w:val="20"/>
        </w:rPr>
        <w:t>, Wisconsin International Law Journal Symposium, University of Wisconsin</w:t>
      </w:r>
    </w:p>
    <w:p w14:paraId="664FB05C" w14:textId="77777777" w:rsidR="00BB6AE2" w:rsidRPr="00430E57" w:rsidRDefault="00BB6AE2" w:rsidP="00BB6AE2">
      <w:pPr>
        <w:ind w:firstLine="720"/>
        <w:rPr>
          <w:sz w:val="20"/>
        </w:rPr>
      </w:pPr>
      <w:r w:rsidRPr="00430E57">
        <w:rPr>
          <w:sz w:val="20"/>
        </w:rPr>
        <w:t xml:space="preserve">School of Law, Madison (April 9, 2021). </w:t>
      </w:r>
    </w:p>
    <w:p w14:paraId="1A2DB774" w14:textId="77777777" w:rsidR="00BB6AE2" w:rsidRPr="00430E57" w:rsidRDefault="00BB6AE2" w:rsidP="00BB6AE2">
      <w:pPr>
        <w:rPr>
          <w:sz w:val="20"/>
        </w:rPr>
      </w:pPr>
    </w:p>
    <w:p w14:paraId="66E3A48C" w14:textId="77777777" w:rsidR="00BB6AE2" w:rsidRPr="00430E57" w:rsidRDefault="00BB6AE2" w:rsidP="00BB6AE2">
      <w:pPr>
        <w:rPr>
          <w:sz w:val="20"/>
        </w:rPr>
      </w:pPr>
      <w:r w:rsidRPr="00430E57">
        <w:rPr>
          <w:sz w:val="20"/>
        </w:rPr>
        <w:t xml:space="preserve">Panelist, </w:t>
      </w:r>
      <w:r w:rsidRPr="00430E57">
        <w:rPr>
          <w:i/>
          <w:iCs/>
          <w:sz w:val="20"/>
        </w:rPr>
        <w:t>Ethics, Professionalism, and Diversity</w:t>
      </w:r>
      <w:r w:rsidRPr="00430E57">
        <w:rPr>
          <w:sz w:val="20"/>
        </w:rPr>
        <w:t xml:space="preserve">, TLS Environmental Summit, New Orleans (February 26, 2021). </w:t>
      </w:r>
    </w:p>
    <w:p w14:paraId="462C6CAB" w14:textId="77777777" w:rsidR="00BB6AE2" w:rsidRPr="00430E57" w:rsidRDefault="00BB6AE2" w:rsidP="00BB6AE2">
      <w:pPr>
        <w:rPr>
          <w:sz w:val="20"/>
        </w:rPr>
      </w:pPr>
    </w:p>
    <w:p w14:paraId="3151C5D9" w14:textId="77777777" w:rsidR="00BB6AE2" w:rsidRPr="00430E57" w:rsidRDefault="00BB6AE2" w:rsidP="00BB6AE2">
      <w:pPr>
        <w:rPr>
          <w:sz w:val="20"/>
        </w:rPr>
      </w:pPr>
      <w:r w:rsidRPr="00430E57">
        <w:rPr>
          <w:sz w:val="20"/>
        </w:rPr>
        <w:t xml:space="preserve">Panelist, </w:t>
      </w:r>
      <w:r w:rsidRPr="00430E57">
        <w:rPr>
          <w:i/>
          <w:iCs/>
          <w:sz w:val="20"/>
        </w:rPr>
        <w:t>Economic Justice</w:t>
      </w:r>
      <w:r w:rsidRPr="00430E57">
        <w:rPr>
          <w:sz w:val="20"/>
        </w:rPr>
        <w:t>, Southwestern Law Review Symposium, Los Angeles (February 5, 2021)</w:t>
      </w:r>
    </w:p>
    <w:p w14:paraId="291FD4A0" w14:textId="77777777" w:rsidR="00BB6AE2" w:rsidRPr="00430E57" w:rsidRDefault="00BB6AE2" w:rsidP="00BB6AE2">
      <w:pPr>
        <w:rPr>
          <w:sz w:val="20"/>
        </w:rPr>
      </w:pPr>
    </w:p>
    <w:p w14:paraId="452CB9D8" w14:textId="77777777" w:rsidR="00BB6AE2" w:rsidRDefault="00BB6AE2" w:rsidP="00BB6AE2">
      <w:pPr>
        <w:rPr>
          <w:sz w:val="20"/>
        </w:rPr>
      </w:pPr>
      <w:r w:rsidRPr="00430E57">
        <w:rPr>
          <w:sz w:val="20"/>
        </w:rPr>
        <w:t xml:space="preserve">Speaker, Closed Session of </w:t>
      </w:r>
      <w:r w:rsidRPr="00430E57">
        <w:rPr>
          <w:i/>
          <w:iCs/>
          <w:sz w:val="20"/>
        </w:rPr>
        <w:t>Lynching:  Reparations as Restorative Justice</w:t>
      </w:r>
      <w:r w:rsidRPr="00430E57">
        <w:rPr>
          <w:sz w:val="20"/>
        </w:rPr>
        <w:t>, sponsored by the Civil Rights and Restorative</w:t>
      </w:r>
    </w:p>
    <w:p w14:paraId="5FE26464" w14:textId="77777777" w:rsidR="00BB6AE2" w:rsidRPr="00430E57" w:rsidRDefault="00BB6AE2" w:rsidP="00BB6AE2">
      <w:pPr>
        <w:ind w:firstLine="720"/>
        <w:rPr>
          <w:sz w:val="20"/>
        </w:rPr>
      </w:pPr>
      <w:r w:rsidRPr="00430E57">
        <w:rPr>
          <w:sz w:val="20"/>
        </w:rPr>
        <w:t>Justice Project at Northeastern University School of Law, Boston (November 17, 2020).</w:t>
      </w:r>
    </w:p>
    <w:p w14:paraId="0B3230C4" w14:textId="77777777" w:rsidR="00BB6AE2" w:rsidRPr="00430E57" w:rsidRDefault="00BB6AE2" w:rsidP="00BB6AE2">
      <w:pPr>
        <w:rPr>
          <w:sz w:val="20"/>
        </w:rPr>
      </w:pPr>
    </w:p>
    <w:p w14:paraId="1F8579EA" w14:textId="77777777" w:rsidR="00BB6AE2" w:rsidRPr="00430E57" w:rsidRDefault="00BB6AE2" w:rsidP="00BB6AE2">
      <w:pPr>
        <w:rPr>
          <w:sz w:val="20"/>
        </w:rPr>
      </w:pPr>
      <w:r w:rsidRPr="00430E57">
        <w:rPr>
          <w:sz w:val="20"/>
        </w:rPr>
        <w:t xml:space="preserve">Panelist, </w:t>
      </w:r>
      <w:r w:rsidRPr="00430E57">
        <w:rPr>
          <w:i/>
          <w:iCs/>
          <w:sz w:val="20"/>
        </w:rPr>
        <w:t>Election 2020</w:t>
      </w:r>
      <w:r w:rsidRPr="00430E57">
        <w:rPr>
          <w:sz w:val="20"/>
        </w:rPr>
        <w:t xml:space="preserve">, sponsored by Tulane University Student Affairs, New Orleans (November 9, 2020). </w:t>
      </w:r>
    </w:p>
    <w:p w14:paraId="5EA2CE03" w14:textId="77777777" w:rsidR="00BB6AE2" w:rsidRPr="00430E57" w:rsidRDefault="00BB6AE2" w:rsidP="00BB6AE2">
      <w:pPr>
        <w:rPr>
          <w:sz w:val="20"/>
        </w:rPr>
      </w:pPr>
    </w:p>
    <w:p w14:paraId="26C63849" w14:textId="77777777" w:rsidR="00BB6AE2" w:rsidRDefault="00BB6AE2" w:rsidP="00BB6AE2">
      <w:pPr>
        <w:rPr>
          <w:sz w:val="20"/>
        </w:rPr>
      </w:pPr>
      <w:r w:rsidRPr="00430E57">
        <w:rPr>
          <w:sz w:val="20"/>
        </w:rPr>
        <w:t xml:space="preserve">Panelist, </w:t>
      </w:r>
      <w:r w:rsidRPr="00430E57">
        <w:rPr>
          <w:i/>
          <w:iCs/>
          <w:sz w:val="20"/>
        </w:rPr>
        <w:t>Race, Racism, Anti-racism and the Constitution</w:t>
      </w:r>
      <w:r w:rsidRPr="00430E57">
        <w:rPr>
          <w:sz w:val="20"/>
        </w:rPr>
        <w:t>, at TLS Constitution Day commemoration, New Orleans</w:t>
      </w:r>
    </w:p>
    <w:p w14:paraId="1D6A1147" w14:textId="77777777" w:rsidR="00BB6AE2" w:rsidRPr="00430E57" w:rsidRDefault="00BB6AE2" w:rsidP="00BB6AE2">
      <w:pPr>
        <w:ind w:firstLine="720"/>
        <w:rPr>
          <w:sz w:val="20"/>
        </w:rPr>
      </w:pPr>
      <w:r w:rsidRPr="00430E57">
        <w:rPr>
          <w:sz w:val="20"/>
        </w:rPr>
        <w:t xml:space="preserve">(September 17, 2020). </w:t>
      </w:r>
    </w:p>
    <w:p w14:paraId="09259295" w14:textId="77777777" w:rsidR="00BB6AE2" w:rsidRPr="00430E57" w:rsidRDefault="00BB6AE2" w:rsidP="00BB6AE2">
      <w:pPr>
        <w:rPr>
          <w:sz w:val="20"/>
        </w:rPr>
      </w:pPr>
    </w:p>
    <w:p w14:paraId="0175240B" w14:textId="77777777" w:rsidR="00BB6AE2" w:rsidRDefault="00BB6AE2" w:rsidP="00BB6AE2">
      <w:pPr>
        <w:rPr>
          <w:sz w:val="20"/>
        </w:rPr>
      </w:pPr>
      <w:r w:rsidRPr="00430E57">
        <w:rPr>
          <w:sz w:val="20"/>
        </w:rPr>
        <w:t xml:space="preserve">Speaker, A discussion of </w:t>
      </w:r>
      <w:r w:rsidRPr="00430E57">
        <w:rPr>
          <w:sz w:val="20"/>
          <w:u w:val="single"/>
        </w:rPr>
        <w:t>The Color of Law</w:t>
      </w:r>
      <w:r w:rsidRPr="00430E57">
        <w:rPr>
          <w:sz w:val="20"/>
        </w:rPr>
        <w:t xml:space="preserve"> by Richard Rothstein, TLS Diversity Dialogue Summer Series, New Orleans</w:t>
      </w:r>
    </w:p>
    <w:p w14:paraId="05F4592C" w14:textId="77777777" w:rsidR="00BB6AE2" w:rsidRPr="00430E57" w:rsidRDefault="00BB6AE2" w:rsidP="00BB6AE2">
      <w:pPr>
        <w:ind w:firstLine="720"/>
        <w:rPr>
          <w:sz w:val="20"/>
        </w:rPr>
      </w:pPr>
      <w:r w:rsidRPr="00430E57">
        <w:rPr>
          <w:sz w:val="20"/>
        </w:rPr>
        <w:t xml:space="preserve">(July 29, 2020).   </w:t>
      </w:r>
    </w:p>
    <w:p w14:paraId="0A0D8FAE" w14:textId="77777777" w:rsidR="00BB6AE2" w:rsidRDefault="00BB6AE2" w:rsidP="00BB6AE2">
      <w:pPr>
        <w:widowControl w:val="0"/>
        <w:tabs>
          <w:tab w:val="center" w:pos="5040"/>
        </w:tabs>
        <w:rPr>
          <w:sz w:val="20"/>
        </w:rPr>
      </w:pPr>
      <w:r>
        <w:rPr>
          <w:sz w:val="20"/>
        </w:rPr>
        <w:tab/>
      </w:r>
    </w:p>
    <w:p w14:paraId="454DC901" w14:textId="77777777" w:rsidR="00BB6AE2" w:rsidRPr="00F76618" w:rsidRDefault="00BB6AE2" w:rsidP="00BB6AE2">
      <w:pPr>
        <w:ind w:left="720" w:hanging="720"/>
        <w:rPr>
          <w:sz w:val="20"/>
        </w:rPr>
      </w:pPr>
      <w:r w:rsidRPr="00F76618">
        <w:rPr>
          <w:sz w:val="20"/>
        </w:rPr>
        <w:t xml:space="preserve">Speaker, Reparations Panel, at the Yale Black Law Student Association Critical Race Theory conference, New Haven (February 29, 2020).  </w:t>
      </w:r>
    </w:p>
    <w:p w14:paraId="54250E2D" w14:textId="77777777" w:rsidR="00BB6AE2" w:rsidRPr="00F76618" w:rsidRDefault="00BB6AE2" w:rsidP="00BB6AE2">
      <w:pPr>
        <w:ind w:left="720" w:hanging="720"/>
        <w:rPr>
          <w:sz w:val="20"/>
        </w:rPr>
      </w:pPr>
    </w:p>
    <w:p w14:paraId="2C9DA619" w14:textId="77777777" w:rsidR="00BB6AE2" w:rsidRPr="00F76618" w:rsidRDefault="00BB6AE2" w:rsidP="00BB6AE2">
      <w:pPr>
        <w:ind w:left="720" w:hanging="720"/>
        <w:rPr>
          <w:sz w:val="20"/>
        </w:rPr>
      </w:pPr>
      <w:r w:rsidRPr="00F76618">
        <w:rPr>
          <w:sz w:val="20"/>
        </w:rPr>
        <w:t xml:space="preserve">Panelist, The Past, Present and Future of Reparations in the United States, at the Annual Spring Colloquium of the N. Y. U. Review of Law and Social Change, New York (February 20, 2020). </w:t>
      </w:r>
    </w:p>
    <w:p w14:paraId="36F9C714" w14:textId="77777777" w:rsidR="00BB6AE2" w:rsidRPr="00F76618" w:rsidRDefault="00BB6AE2" w:rsidP="00BB6AE2">
      <w:pPr>
        <w:ind w:left="720" w:hanging="720"/>
        <w:rPr>
          <w:sz w:val="20"/>
        </w:rPr>
      </w:pPr>
    </w:p>
    <w:p w14:paraId="2757145F" w14:textId="77777777" w:rsidR="00BB6AE2" w:rsidRPr="00F76618" w:rsidRDefault="00BB6AE2" w:rsidP="00BB6AE2">
      <w:pPr>
        <w:ind w:left="720" w:hanging="720"/>
        <w:rPr>
          <w:sz w:val="20"/>
        </w:rPr>
      </w:pPr>
      <w:r w:rsidRPr="00F76618">
        <w:rPr>
          <w:sz w:val="20"/>
        </w:rPr>
        <w:t xml:space="preserve">Panelist, Annual C. Clyde Ferguson, Jr. Symposium, at Howard University School of Law in Washington, D. C. (January 30, 2020).  </w:t>
      </w:r>
    </w:p>
    <w:p w14:paraId="52B54CA3" w14:textId="77777777" w:rsidR="00BB6AE2" w:rsidRDefault="00BB6AE2" w:rsidP="00BB6AE2">
      <w:pPr>
        <w:widowControl w:val="0"/>
        <w:rPr>
          <w:sz w:val="20"/>
        </w:rPr>
      </w:pPr>
    </w:p>
    <w:p w14:paraId="1049F809" w14:textId="77777777" w:rsidR="00BB6AE2" w:rsidRDefault="00BB6AE2" w:rsidP="00BB6AE2">
      <w:pPr>
        <w:widowControl w:val="0"/>
        <w:rPr>
          <w:sz w:val="20"/>
        </w:rPr>
      </w:pPr>
      <w:r>
        <w:rPr>
          <w:sz w:val="20"/>
        </w:rPr>
        <w:t xml:space="preserve">Presenter, </w:t>
      </w:r>
      <w:proofErr w:type="gramStart"/>
      <w:r w:rsidRPr="006A7661">
        <w:rPr>
          <w:sz w:val="20"/>
        </w:rPr>
        <w:t>Back</w:t>
      </w:r>
      <w:proofErr w:type="gramEnd"/>
      <w:r w:rsidRPr="006A7661">
        <w:rPr>
          <w:sz w:val="20"/>
        </w:rPr>
        <w:t xml:space="preserve"> to the Future:  The Spectacular Rise and Sudden Decline of Multidisciplinary Practice Ethics Reform</w:t>
      </w:r>
      <w:r>
        <w:rPr>
          <w:sz w:val="20"/>
        </w:rPr>
        <w:t>, Kutak</w:t>
      </w:r>
    </w:p>
    <w:p w14:paraId="76EEFA40" w14:textId="0D50ABC2" w:rsidR="00BB6AE2" w:rsidRDefault="00BB6AE2" w:rsidP="008B3B3A">
      <w:pPr>
        <w:widowControl w:val="0"/>
        <w:ind w:firstLine="720"/>
        <w:rPr>
          <w:sz w:val="20"/>
        </w:rPr>
      </w:pPr>
      <w:r>
        <w:rPr>
          <w:sz w:val="20"/>
        </w:rPr>
        <w:t xml:space="preserve">Rock Continuing Legal Education Course, New Orleans, LA (February 26, 2019). </w:t>
      </w:r>
    </w:p>
    <w:p w14:paraId="18352583" w14:textId="77777777" w:rsidR="00BA696C" w:rsidRPr="00890739" w:rsidRDefault="00BA696C" w:rsidP="008B3B3A">
      <w:pPr>
        <w:widowControl w:val="0"/>
        <w:ind w:firstLine="720"/>
        <w:rPr>
          <w:sz w:val="20"/>
        </w:rPr>
      </w:pPr>
    </w:p>
    <w:p w14:paraId="490353A6" w14:textId="77777777" w:rsidR="00BB6AE2" w:rsidRDefault="00BB6AE2" w:rsidP="00BB6AE2">
      <w:pPr>
        <w:widowControl w:val="0"/>
        <w:rPr>
          <w:sz w:val="20"/>
        </w:rPr>
      </w:pPr>
      <w:r w:rsidRPr="00890739">
        <w:rPr>
          <w:sz w:val="20"/>
        </w:rPr>
        <w:t>Presenter, A Comparative Law Approach to Redress for Historical Injustice, presented at Recognition, Reparation,</w:t>
      </w:r>
    </w:p>
    <w:p w14:paraId="1FACE9FD" w14:textId="77777777" w:rsidR="00BB6AE2" w:rsidRPr="00890739" w:rsidRDefault="00BB6AE2" w:rsidP="00BB6AE2">
      <w:pPr>
        <w:widowControl w:val="0"/>
        <w:ind w:left="720"/>
        <w:rPr>
          <w:sz w:val="20"/>
        </w:rPr>
      </w:pPr>
      <w:r w:rsidRPr="00890739">
        <w:rPr>
          <w:sz w:val="20"/>
        </w:rPr>
        <w:lastRenderedPageBreak/>
        <w:t xml:space="preserve">Reconciliation:  The Light and Shadow of Historical Trauma, Stellenbosch University, Stellenbosch, South Africa (December 5-9, 2018).  </w:t>
      </w:r>
    </w:p>
    <w:p w14:paraId="47994ADA" w14:textId="77777777" w:rsidR="00BB6AE2" w:rsidRDefault="00BB6AE2" w:rsidP="00BB6AE2">
      <w:pPr>
        <w:widowControl w:val="0"/>
        <w:rPr>
          <w:sz w:val="20"/>
        </w:rPr>
      </w:pPr>
    </w:p>
    <w:p w14:paraId="5ED97305" w14:textId="77777777" w:rsidR="00BB6AE2" w:rsidRDefault="00BB6AE2" w:rsidP="00BB6AE2">
      <w:pPr>
        <w:widowControl w:val="0"/>
        <w:rPr>
          <w:sz w:val="20"/>
        </w:rPr>
      </w:pPr>
      <w:r w:rsidRPr="00890739">
        <w:rPr>
          <w:sz w:val="20"/>
        </w:rPr>
        <w:t>Presenter, The Future of the Supreme Court, presented at the American Constitution Society, New Orleans, LA (September 5,</w:t>
      </w:r>
    </w:p>
    <w:p w14:paraId="571E8140" w14:textId="77777777" w:rsidR="00BB6AE2" w:rsidRPr="00890739" w:rsidRDefault="00BB6AE2" w:rsidP="00BB6AE2">
      <w:pPr>
        <w:widowControl w:val="0"/>
        <w:ind w:firstLine="720"/>
        <w:rPr>
          <w:sz w:val="20"/>
        </w:rPr>
      </w:pPr>
      <w:r w:rsidRPr="00890739">
        <w:rPr>
          <w:sz w:val="20"/>
        </w:rPr>
        <w:t xml:space="preserve">2018).  </w:t>
      </w:r>
    </w:p>
    <w:p w14:paraId="48514672" w14:textId="77777777" w:rsidR="00BB6AE2" w:rsidRDefault="00BB6AE2" w:rsidP="00BB6AE2">
      <w:pPr>
        <w:widowControl w:val="0"/>
        <w:rPr>
          <w:sz w:val="20"/>
        </w:rPr>
      </w:pPr>
    </w:p>
    <w:p w14:paraId="71086737" w14:textId="77777777" w:rsidR="00BB6AE2" w:rsidRDefault="00BB6AE2" w:rsidP="00BB6AE2">
      <w:pPr>
        <w:widowControl w:val="0"/>
        <w:rPr>
          <w:sz w:val="20"/>
        </w:rPr>
      </w:pPr>
      <w:r>
        <w:rPr>
          <w:sz w:val="20"/>
        </w:rPr>
        <w:t>Co-Presenter</w:t>
      </w:r>
      <w:r w:rsidRPr="00890739">
        <w:rPr>
          <w:sz w:val="20"/>
        </w:rPr>
        <w:t xml:space="preserve">, Business Ethics versus the Law: Where the Ethical Choice and Legal Standards Diverge, ABA Forum on </w:t>
      </w:r>
    </w:p>
    <w:p w14:paraId="6A6CA715" w14:textId="77777777" w:rsidR="00BB6AE2" w:rsidRDefault="00BB6AE2" w:rsidP="00BB6AE2">
      <w:pPr>
        <w:widowControl w:val="0"/>
        <w:ind w:firstLine="720"/>
        <w:rPr>
          <w:sz w:val="20"/>
        </w:rPr>
      </w:pPr>
      <w:r w:rsidRPr="00890739">
        <w:rPr>
          <w:sz w:val="20"/>
        </w:rPr>
        <w:t>Construction Law, New Orleans, LA (April 12-14, 2018).</w:t>
      </w:r>
    </w:p>
    <w:p w14:paraId="6552C571" w14:textId="77777777" w:rsidR="00BB6AE2" w:rsidRPr="00890739" w:rsidRDefault="00BB6AE2" w:rsidP="00BB6AE2">
      <w:pPr>
        <w:widowControl w:val="0"/>
        <w:rPr>
          <w:sz w:val="20"/>
        </w:rPr>
      </w:pPr>
    </w:p>
    <w:p w14:paraId="336D60B6" w14:textId="77777777" w:rsidR="00BB6AE2" w:rsidRDefault="00BB6AE2" w:rsidP="00BB6AE2">
      <w:pPr>
        <w:widowControl w:val="0"/>
        <w:rPr>
          <w:sz w:val="20"/>
        </w:rPr>
      </w:pPr>
      <w:r w:rsidRPr="00890739">
        <w:rPr>
          <w:sz w:val="20"/>
        </w:rPr>
        <w:t>Co-organizer and Host, A Conference of Global Perspectives: Regimes of Redress and Reparations, Transitional Justice, and</w:t>
      </w:r>
    </w:p>
    <w:p w14:paraId="0623E5BC" w14:textId="77777777" w:rsidR="00BB6AE2" w:rsidRDefault="00BB6AE2" w:rsidP="00BB6AE2">
      <w:pPr>
        <w:widowControl w:val="0"/>
        <w:ind w:firstLine="720"/>
        <w:rPr>
          <w:sz w:val="20"/>
        </w:rPr>
      </w:pPr>
      <w:r w:rsidRPr="00890739">
        <w:rPr>
          <w:sz w:val="20"/>
        </w:rPr>
        <w:t>the Rule of Law; co-sponsored by the Tulane Law School Gordon Gamm Faculty Scholarship Fund and the Tulane</w:t>
      </w:r>
    </w:p>
    <w:p w14:paraId="2A3118F1" w14:textId="77777777" w:rsidR="00BB6AE2" w:rsidRPr="00890739" w:rsidRDefault="00BB6AE2" w:rsidP="00BB6AE2">
      <w:pPr>
        <w:widowControl w:val="0"/>
        <w:ind w:firstLine="720"/>
        <w:rPr>
          <w:sz w:val="20"/>
        </w:rPr>
      </w:pPr>
      <w:r w:rsidRPr="00890739">
        <w:rPr>
          <w:sz w:val="20"/>
        </w:rPr>
        <w:t xml:space="preserve">University Carol Lavin Bernick Faculty Grant, New Orleans, LA (March 16-17, 2018).  </w:t>
      </w:r>
    </w:p>
    <w:p w14:paraId="38969F81" w14:textId="77777777" w:rsidR="00BB6AE2" w:rsidRDefault="00BB6AE2" w:rsidP="00BB6AE2">
      <w:pPr>
        <w:widowControl w:val="0"/>
        <w:rPr>
          <w:sz w:val="20"/>
        </w:rPr>
      </w:pPr>
    </w:p>
    <w:p w14:paraId="00ED6593" w14:textId="77777777" w:rsidR="00BB6AE2" w:rsidRDefault="00BB6AE2" w:rsidP="00BB6AE2">
      <w:pPr>
        <w:widowControl w:val="0"/>
        <w:rPr>
          <w:sz w:val="20"/>
        </w:rPr>
      </w:pPr>
      <w:r w:rsidRPr="00890739">
        <w:rPr>
          <w:sz w:val="20"/>
        </w:rPr>
        <w:t>Presenter, The Doctrine of the Master’s Good Faith, presented at the Inaugural Symposium of the Reparations Research</w:t>
      </w:r>
    </w:p>
    <w:p w14:paraId="2E5E5D91" w14:textId="77777777" w:rsidR="00BB6AE2" w:rsidRPr="00890739" w:rsidRDefault="00BB6AE2" w:rsidP="00BB6AE2">
      <w:pPr>
        <w:widowControl w:val="0"/>
        <w:ind w:firstLine="720"/>
        <w:rPr>
          <w:sz w:val="20"/>
        </w:rPr>
      </w:pPr>
      <w:r w:rsidRPr="00890739">
        <w:rPr>
          <w:sz w:val="20"/>
        </w:rPr>
        <w:t xml:space="preserve">Center, University of the West Indies, Mona, Jamaica (October 11, 2017).  </w:t>
      </w:r>
    </w:p>
    <w:p w14:paraId="7538611C" w14:textId="77777777" w:rsidR="00BB6AE2" w:rsidRDefault="00BB6AE2" w:rsidP="00BB6AE2">
      <w:pPr>
        <w:widowControl w:val="0"/>
        <w:rPr>
          <w:sz w:val="20"/>
        </w:rPr>
      </w:pPr>
    </w:p>
    <w:p w14:paraId="0EF267EC" w14:textId="77777777" w:rsidR="00BB6AE2" w:rsidRDefault="00BB6AE2" w:rsidP="00BB6AE2">
      <w:pPr>
        <w:widowControl w:val="0"/>
        <w:rPr>
          <w:sz w:val="20"/>
        </w:rPr>
      </w:pPr>
      <w:r w:rsidRPr="00890739">
        <w:rPr>
          <w:sz w:val="20"/>
        </w:rPr>
        <w:t>Presenter, Symbolic Reparations and the Fight to Remove Confederate Iconography, presented at Reparations and the Jeju</w:t>
      </w:r>
    </w:p>
    <w:p w14:paraId="04898475" w14:textId="77777777" w:rsidR="00BB6AE2" w:rsidRPr="00890739" w:rsidRDefault="00BB6AE2" w:rsidP="00BB6AE2">
      <w:pPr>
        <w:widowControl w:val="0"/>
        <w:ind w:firstLine="720"/>
        <w:rPr>
          <w:sz w:val="20"/>
        </w:rPr>
      </w:pPr>
      <w:r w:rsidRPr="00890739">
        <w:rPr>
          <w:sz w:val="20"/>
        </w:rPr>
        <w:t xml:space="preserve">Massacre Conference, University of North Carolina, Durham, NC (May 22, 2017).  </w:t>
      </w:r>
    </w:p>
    <w:p w14:paraId="2AAB2711" w14:textId="77777777" w:rsidR="00BB6AE2" w:rsidRDefault="00BB6AE2" w:rsidP="00BB6AE2">
      <w:pPr>
        <w:widowControl w:val="0"/>
        <w:rPr>
          <w:sz w:val="20"/>
        </w:rPr>
      </w:pPr>
    </w:p>
    <w:p w14:paraId="354F7509" w14:textId="77777777" w:rsidR="00353763" w:rsidRDefault="00BB6AE2" w:rsidP="00353763">
      <w:pPr>
        <w:widowControl w:val="0"/>
        <w:rPr>
          <w:sz w:val="20"/>
        </w:rPr>
      </w:pPr>
      <w:r>
        <w:rPr>
          <w:sz w:val="20"/>
        </w:rPr>
        <w:t xml:space="preserve">Moderator, Unclear Boundaries:  Hate Speech vs. Free Speech, Race and Tulane Values symposium, Tulane University, New </w:t>
      </w:r>
    </w:p>
    <w:p w14:paraId="03067140" w14:textId="148B0BC6" w:rsidR="00BB6AE2" w:rsidRDefault="00BB6AE2" w:rsidP="00353763">
      <w:pPr>
        <w:widowControl w:val="0"/>
        <w:ind w:firstLine="720"/>
        <w:rPr>
          <w:sz w:val="20"/>
        </w:rPr>
      </w:pPr>
      <w:r>
        <w:rPr>
          <w:sz w:val="20"/>
        </w:rPr>
        <w:t xml:space="preserve">Orleans, LA (October 4, 2016).  </w:t>
      </w:r>
    </w:p>
    <w:p w14:paraId="29334EF6" w14:textId="77777777" w:rsidR="00BB6AE2" w:rsidRDefault="00BB6AE2" w:rsidP="00BB6AE2">
      <w:pPr>
        <w:widowControl w:val="0"/>
        <w:rPr>
          <w:sz w:val="20"/>
        </w:rPr>
      </w:pPr>
    </w:p>
    <w:p w14:paraId="3068FB60" w14:textId="77777777" w:rsidR="00BB6AE2" w:rsidRPr="00890739" w:rsidRDefault="00BB6AE2" w:rsidP="00BB6AE2">
      <w:pPr>
        <w:widowControl w:val="0"/>
        <w:rPr>
          <w:sz w:val="20"/>
        </w:rPr>
      </w:pPr>
      <w:r w:rsidRPr="00890739">
        <w:rPr>
          <w:sz w:val="20"/>
        </w:rPr>
        <w:t>Consultant, Slave Descendants of Georgetown University, Advisory Council (September 21, 2016).</w:t>
      </w:r>
    </w:p>
    <w:p w14:paraId="468071B5" w14:textId="77777777" w:rsidR="00BB6AE2" w:rsidRDefault="00BB6AE2" w:rsidP="00BB6AE2">
      <w:pPr>
        <w:widowControl w:val="0"/>
        <w:rPr>
          <w:sz w:val="20"/>
        </w:rPr>
      </w:pPr>
    </w:p>
    <w:p w14:paraId="7639F0DD" w14:textId="77777777" w:rsidR="00353763" w:rsidRDefault="00BB6AE2" w:rsidP="00BB6AE2">
      <w:pPr>
        <w:widowControl w:val="0"/>
        <w:rPr>
          <w:sz w:val="20"/>
        </w:rPr>
      </w:pPr>
      <w:r>
        <w:rPr>
          <w:sz w:val="20"/>
        </w:rPr>
        <w:t xml:space="preserve">Discussant, The Loving Story, America’s Civil Rights Struggle series of the Louisiana State Museum, United States Mint, </w:t>
      </w:r>
    </w:p>
    <w:p w14:paraId="489712CE" w14:textId="58815F82" w:rsidR="00BB6AE2" w:rsidRDefault="00BB6AE2" w:rsidP="00353763">
      <w:pPr>
        <w:widowControl w:val="0"/>
        <w:ind w:firstLine="720"/>
        <w:rPr>
          <w:sz w:val="20"/>
        </w:rPr>
      </w:pPr>
      <w:r>
        <w:rPr>
          <w:sz w:val="20"/>
        </w:rPr>
        <w:t xml:space="preserve">New Orleans, LA (August 11, 2016).  </w:t>
      </w:r>
    </w:p>
    <w:p w14:paraId="66B951CF" w14:textId="77777777" w:rsidR="00BB6AE2" w:rsidRDefault="00BB6AE2" w:rsidP="00BB6AE2">
      <w:pPr>
        <w:widowControl w:val="0"/>
        <w:rPr>
          <w:sz w:val="20"/>
        </w:rPr>
      </w:pPr>
    </w:p>
    <w:p w14:paraId="7BCD4EEA" w14:textId="77777777" w:rsidR="00353763" w:rsidRDefault="00BB6AE2" w:rsidP="00BB6AE2">
      <w:pPr>
        <w:widowControl w:val="0"/>
        <w:rPr>
          <w:sz w:val="20"/>
        </w:rPr>
      </w:pPr>
      <w:r>
        <w:rPr>
          <w:sz w:val="20"/>
        </w:rPr>
        <w:t xml:space="preserve">Commentator, </w:t>
      </w:r>
      <w:r w:rsidRPr="00243FAE">
        <w:rPr>
          <w:sz w:val="20"/>
        </w:rPr>
        <w:t>Manuscript Review Committee, Brown University Center for the Study of Slavery and Justice,</w:t>
      </w:r>
      <w:r>
        <w:rPr>
          <w:sz w:val="20"/>
        </w:rPr>
        <w:t xml:space="preserve"> Providence,  </w:t>
      </w:r>
    </w:p>
    <w:p w14:paraId="6E845E65" w14:textId="7C7DA91A" w:rsidR="00BB6AE2" w:rsidRDefault="00BB6AE2" w:rsidP="00353763">
      <w:pPr>
        <w:widowControl w:val="0"/>
        <w:ind w:firstLine="720"/>
        <w:rPr>
          <w:sz w:val="20"/>
        </w:rPr>
      </w:pPr>
      <w:r>
        <w:rPr>
          <w:sz w:val="20"/>
        </w:rPr>
        <w:t>Rhode Island</w:t>
      </w:r>
      <w:r w:rsidRPr="00243FAE">
        <w:rPr>
          <w:sz w:val="20"/>
        </w:rPr>
        <w:t xml:space="preserve"> </w:t>
      </w:r>
      <w:r>
        <w:rPr>
          <w:sz w:val="20"/>
        </w:rPr>
        <w:t>(</w:t>
      </w:r>
      <w:r w:rsidRPr="00243FAE">
        <w:rPr>
          <w:sz w:val="20"/>
        </w:rPr>
        <w:t>April 28, 2016</w:t>
      </w:r>
      <w:r>
        <w:rPr>
          <w:sz w:val="20"/>
        </w:rPr>
        <w:t>)</w:t>
      </w:r>
      <w:r w:rsidRPr="00243FAE">
        <w:rPr>
          <w:sz w:val="20"/>
        </w:rPr>
        <w:t>.</w:t>
      </w:r>
      <w:r>
        <w:rPr>
          <w:sz w:val="20"/>
        </w:rPr>
        <w:t xml:space="preserve"> </w:t>
      </w:r>
    </w:p>
    <w:p w14:paraId="67262D9E" w14:textId="77777777" w:rsidR="00BB6AE2" w:rsidRDefault="00BB6AE2" w:rsidP="00BB6AE2">
      <w:pPr>
        <w:widowControl w:val="0"/>
        <w:rPr>
          <w:sz w:val="20"/>
        </w:rPr>
      </w:pPr>
    </w:p>
    <w:p w14:paraId="2E541C46" w14:textId="77777777" w:rsidR="00353763" w:rsidRDefault="00BB6AE2" w:rsidP="00BB6AE2">
      <w:pPr>
        <w:widowControl w:val="0"/>
        <w:rPr>
          <w:sz w:val="20"/>
        </w:rPr>
      </w:pPr>
      <w:r>
        <w:rPr>
          <w:sz w:val="20"/>
        </w:rPr>
        <w:t xml:space="preserve">Lecture, </w:t>
      </w:r>
      <w:r w:rsidRPr="002173EC">
        <w:rPr>
          <w:sz w:val="20"/>
        </w:rPr>
        <w:t>“A Critical Race Theory Perspective on Castle Doctrine,” presented to Pr</w:t>
      </w:r>
      <w:r>
        <w:rPr>
          <w:sz w:val="20"/>
        </w:rPr>
        <w:t xml:space="preserve">ofessor Kate Adams’ Racial </w:t>
      </w:r>
      <w:r w:rsidRPr="002173EC">
        <w:rPr>
          <w:sz w:val="20"/>
        </w:rPr>
        <w:t xml:space="preserve"> </w:t>
      </w:r>
      <w:r>
        <w:rPr>
          <w:sz w:val="20"/>
        </w:rPr>
        <w:t xml:space="preserve"> </w:t>
      </w:r>
    </w:p>
    <w:p w14:paraId="3EB0FA03" w14:textId="17A84B0E" w:rsidR="00BB6AE2" w:rsidRDefault="00BB6AE2" w:rsidP="00353763">
      <w:pPr>
        <w:widowControl w:val="0"/>
        <w:ind w:firstLine="720"/>
        <w:rPr>
          <w:sz w:val="20"/>
        </w:rPr>
      </w:pPr>
      <w:r>
        <w:rPr>
          <w:sz w:val="20"/>
        </w:rPr>
        <w:t xml:space="preserve">Reconstruction </w:t>
      </w:r>
      <w:r w:rsidRPr="002173EC">
        <w:rPr>
          <w:sz w:val="20"/>
        </w:rPr>
        <w:t>class, Tulane Engl</w:t>
      </w:r>
      <w:r>
        <w:rPr>
          <w:sz w:val="20"/>
        </w:rPr>
        <w:t>ish Department, New Orleans, LA</w:t>
      </w:r>
      <w:r w:rsidRPr="002173EC">
        <w:rPr>
          <w:sz w:val="20"/>
        </w:rPr>
        <w:t xml:space="preserve"> </w:t>
      </w:r>
      <w:r>
        <w:rPr>
          <w:sz w:val="20"/>
        </w:rPr>
        <w:t>(</w:t>
      </w:r>
      <w:r w:rsidRPr="002173EC">
        <w:rPr>
          <w:sz w:val="20"/>
        </w:rPr>
        <w:t>April 21, 2016</w:t>
      </w:r>
      <w:r>
        <w:rPr>
          <w:sz w:val="20"/>
        </w:rPr>
        <w:t>)</w:t>
      </w:r>
      <w:r w:rsidRPr="002173EC">
        <w:rPr>
          <w:sz w:val="20"/>
        </w:rPr>
        <w:t>.</w:t>
      </w:r>
    </w:p>
    <w:p w14:paraId="26742959" w14:textId="77777777" w:rsidR="00BB6AE2" w:rsidRDefault="00BB6AE2" w:rsidP="00BB6AE2">
      <w:pPr>
        <w:widowControl w:val="0"/>
        <w:rPr>
          <w:sz w:val="20"/>
        </w:rPr>
      </w:pPr>
    </w:p>
    <w:p w14:paraId="2F21292A" w14:textId="77777777" w:rsidR="00BA7357" w:rsidRDefault="00BB6AE2" w:rsidP="00BB6AE2">
      <w:pPr>
        <w:widowControl w:val="0"/>
        <w:rPr>
          <w:sz w:val="20"/>
        </w:rPr>
      </w:pPr>
      <w:r>
        <w:rPr>
          <w:sz w:val="20"/>
        </w:rPr>
        <w:t xml:space="preserve">Lecture, </w:t>
      </w:r>
      <w:r w:rsidRPr="002173EC">
        <w:rPr>
          <w:sz w:val="20"/>
        </w:rPr>
        <w:t>“New Developments in Pursuit of Slavery Reparations,” presented to Professor Ma</w:t>
      </w:r>
      <w:r>
        <w:rPr>
          <w:sz w:val="20"/>
        </w:rPr>
        <w:t xml:space="preserve">rjorie Kornhauser’s Wealth,  </w:t>
      </w:r>
    </w:p>
    <w:p w14:paraId="5162F028" w14:textId="5E564851" w:rsidR="00BB6AE2" w:rsidRPr="002173EC" w:rsidRDefault="00BB6AE2" w:rsidP="00BA7357">
      <w:pPr>
        <w:widowControl w:val="0"/>
        <w:ind w:firstLine="720"/>
        <w:rPr>
          <w:sz w:val="20"/>
        </w:rPr>
      </w:pPr>
      <w:r>
        <w:rPr>
          <w:sz w:val="20"/>
        </w:rPr>
        <w:t>Incom</w:t>
      </w:r>
      <w:r w:rsidRPr="002173EC">
        <w:rPr>
          <w:sz w:val="20"/>
        </w:rPr>
        <w:t>e &amp; Public Policy class, Tulane Law School,</w:t>
      </w:r>
      <w:r>
        <w:rPr>
          <w:sz w:val="20"/>
        </w:rPr>
        <w:t xml:space="preserve"> New Orleans, LA</w:t>
      </w:r>
      <w:r w:rsidRPr="002173EC">
        <w:rPr>
          <w:sz w:val="20"/>
        </w:rPr>
        <w:t xml:space="preserve"> </w:t>
      </w:r>
      <w:r>
        <w:rPr>
          <w:sz w:val="20"/>
        </w:rPr>
        <w:t>(</w:t>
      </w:r>
      <w:r w:rsidRPr="002173EC">
        <w:rPr>
          <w:sz w:val="20"/>
        </w:rPr>
        <w:t>March 2, 2016</w:t>
      </w:r>
      <w:r>
        <w:rPr>
          <w:sz w:val="20"/>
        </w:rPr>
        <w:t>)</w:t>
      </w:r>
      <w:r w:rsidRPr="002173EC">
        <w:rPr>
          <w:sz w:val="20"/>
        </w:rPr>
        <w:t>.</w:t>
      </w:r>
    </w:p>
    <w:p w14:paraId="5BA40A8B" w14:textId="77777777" w:rsidR="00BB6AE2" w:rsidRDefault="00BB6AE2" w:rsidP="00BB6AE2">
      <w:pPr>
        <w:widowControl w:val="0"/>
        <w:rPr>
          <w:sz w:val="20"/>
        </w:rPr>
      </w:pPr>
    </w:p>
    <w:p w14:paraId="6E6ADE5C" w14:textId="77777777" w:rsidR="00280441" w:rsidRDefault="00BB6AE2" w:rsidP="00391654">
      <w:pPr>
        <w:widowControl w:val="0"/>
        <w:tabs>
          <w:tab w:val="decimal" w:pos="-31260"/>
          <w:tab w:val="left" w:pos="-27780"/>
          <w:tab w:val="decimal" w:pos="-27193"/>
          <w:tab w:val="left" w:pos="-27173"/>
          <w:tab w:val="center" w:pos="-26272"/>
          <w:tab w:val="left" w:pos="-21880"/>
          <w:tab w:val="left" w:pos="-21066"/>
          <w:tab w:val="left" w:pos="-19816"/>
          <w:tab w:val="decimal" w:pos="-19638"/>
          <w:tab w:val="decimal" w:pos="-14616"/>
          <w:tab w:val="left" w:pos="-12446"/>
          <w:tab w:val="left" w:pos="-9822"/>
          <w:tab w:val="center" w:pos="-7840"/>
          <w:tab w:val="left" w:pos="-6665"/>
          <w:tab w:val="left" w:pos="-5053"/>
          <w:tab w:val="center" w:pos="-4898"/>
          <w:tab w:val="center" w:pos="-3383"/>
          <w:tab w:val="left" w:pos="-2827"/>
          <w:tab w:val="left" w:pos="5"/>
          <w:tab w:val="right" w:pos="7626"/>
          <w:tab w:val="left" w:pos="12306"/>
          <w:tab w:val="center" w:pos="12502"/>
          <w:tab w:val="left" w:pos="12596"/>
          <w:tab w:val="decimal" w:pos="12846"/>
          <w:tab w:val="left" w:pos="13481"/>
          <w:tab w:val="right" w:leader="underscore" w:pos="15199"/>
          <w:tab w:val="decimal" w:leader="dot" w:pos="16027"/>
          <w:tab w:val="left" w:pos="16639"/>
          <w:tab w:val="left" w:pos="16784"/>
          <w:tab w:val="right" w:pos="19655"/>
          <w:tab w:val="right" w:pos="19656"/>
          <w:tab w:val="left" w:pos="22066"/>
          <w:tab w:val="center" w:pos="22583"/>
          <w:tab w:val="left" w:pos="22909"/>
          <w:tab w:val="left" w:pos="27421"/>
        </w:tabs>
        <w:ind w:left="5"/>
        <w:rPr>
          <w:sz w:val="20"/>
        </w:rPr>
      </w:pPr>
      <w:r>
        <w:rPr>
          <w:sz w:val="20"/>
        </w:rPr>
        <w:t xml:space="preserve">Lecture, </w:t>
      </w:r>
      <w:r w:rsidRPr="00C6456A">
        <w:rPr>
          <w:sz w:val="20"/>
        </w:rPr>
        <w:t xml:space="preserve">“Abortion After </w:t>
      </w:r>
      <w:r w:rsidRPr="00C6456A">
        <w:rPr>
          <w:sz w:val="20"/>
          <w:u w:val="single"/>
        </w:rPr>
        <w:t>Casey</w:t>
      </w:r>
      <w:r w:rsidRPr="00C6456A">
        <w:rPr>
          <w:sz w:val="20"/>
        </w:rPr>
        <w:t>,” presented to the American Constitution Society, Tulane</w:t>
      </w:r>
      <w:r>
        <w:rPr>
          <w:sz w:val="20"/>
        </w:rPr>
        <w:t xml:space="preserve"> Law School, New Orleans, LA </w:t>
      </w:r>
    </w:p>
    <w:p w14:paraId="5B2250F2" w14:textId="242B856A" w:rsidR="00391654" w:rsidRDefault="00391654" w:rsidP="00280441">
      <w:pPr>
        <w:widowControl w:val="0"/>
        <w:tabs>
          <w:tab w:val="decimal" w:pos="-31260"/>
          <w:tab w:val="left" w:pos="-27780"/>
          <w:tab w:val="decimal" w:pos="-27193"/>
          <w:tab w:val="left" w:pos="-27173"/>
          <w:tab w:val="center" w:pos="-26272"/>
          <w:tab w:val="left" w:pos="-21880"/>
          <w:tab w:val="left" w:pos="-21066"/>
          <w:tab w:val="left" w:pos="-19816"/>
          <w:tab w:val="decimal" w:pos="-19638"/>
          <w:tab w:val="decimal" w:pos="-14616"/>
          <w:tab w:val="left" w:pos="-12446"/>
          <w:tab w:val="left" w:pos="-9822"/>
          <w:tab w:val="center" w:pos="-7840"/>
          <w:tab w:val="left" w:pos="-6665"/>
          <w:tab w:val="left" w:pos="-5053"/>
          <w:tab w:val="center" w:pos="-4898"/>
          <w:tab w:val="center" w:pos="-3383"/>
          <w:tab w:val="left" w:pos="-2827"/>
          <w:tab w:val="left" w:pos="720"/>
          <w:tab w:val="right" w:pos="7626"/>
          <w:tab w:val="left" w:pos="12306"/>
          <w:tab w:val="center" w:pos="12502"/>
          <w:tab w:val="left" w:pos="12596"/>
          <w:tab w:val="decimal" w:pos="12846"/>
          <w:tab w:val="left" w:pos="13481"/>
          <w:tab w:val="right" w:leader="underscore" w:pos="15199"/>
          <w:tab w:val="decimal" w:leader="dot" w:pos="16027"/>
          <w:tab w:val="left" w:pos="16639"/>
          <w:tab w:val="left" w:pos="16784"/>
          <w:tab w:val="right" w:pos="19655"/>
          <w:tab w:val="right" w:pos="19656"/>
          <w:tab w:val="left" w:pos="22066"/>
          <w:tab w:val="center" w:pos="22583"/>
          <w:tab w:val="left" w:pos="22909"/>
          <w:tab w:val="left" w:pos="27421"/>
        </w:tabs>
        <w:ind w:left="720"/>
        <w:rPr>
          <w:sz w:val="20"/>
        </w:rPr>
      </w:pPr>
      <w:r>
        <w:rPr>
          <w:sz w:val="20"/>
        </w:rPr>
        <w:t xml:space="preserve">(February </w:t>
      </w:r>
      <w:r w:rsidRPr="00C6456A">
        <w:rPr>
          <w:sz w:val="20"/>
        </w:rPr>
        <w:t>29, 2016</w:t>
      </w:r>
      <w:r>
        <w:rPr>
          <w:sz w:val="20"/>
        </w:rPr>
        <w:t>)</w:t>
      </w:r>
      <w:r w:rsidRPr="00C6456A">
        <w:rPr>
          <w:sz w:val="20"/>
        </w:rPr>
        <w:t>.</w:t>
      </w:r>
    </w:p>
    <w:p w14:paraId="00DDB357" w14:textId="77777777" w:rsidR="00BB6AE2" w:rsidRDefault="00BB6AE2" w:rsidP="00BB6AE2">
      <w:pPr>
        <w:widowControl w:val="0"/>
        <w:rPr>
          <w:sz w:val="20"/>
        </w:rPr>
      </w:pPr>
    </w:p>
    <w:p w14:paraId="5435C308" w14:textId="77777777" w:rsidR="00BB6AE2" w:rsidRPr="00C6456A" w:rsidRDefault="00BB6AE2" w:rsidP="00BB6AE2">
      <w:pPr>
        <w:widowControl w:val="0"/>
        <w:rPr>
          <w:sz w:val="20"/>
        </w:rPr>
      </w:pPr>
      <w:r w:rsidRPr="00C6456A">
        <w:rPr>
          <w:sz w:val="20"/>
        </w:rPr>
        <w:t>Participant, American Society for Legal History conference, Washington,</w:t>
      </w:r>
      <w:r>
        <w:rPr>
          <w:sz w:val="20"/>
        </w:rPr>
        <w:t xml:space="preserve"> DC</w:t>
      </w:r>
      <w:r w:rsidRPr="00C6456A">
        <w:rPr>
          <w:sz w:val="20"/>
        </w:rPr>
        <w:t xml:space="preserve"> </w:t>
      </w:r>
      <w:r>
        <w:rPr>
          <w:sz w:val="20"/>
        </w:rPr>
        <w:t>(</w:t>
      </w:r>
      <w:r w:rsidRPr="00C6456A">
        <w:rPr>
          <w:sz w:val="20"/>
        </w:rPr>
        <w:t>October 30-31, 2015</w:t>
      </w:r>
      <w:r>
        <w:rPr>
          <w:sz w:val="20"/>
        </w:rPr>
        <w:t>)</w:t>
      </w:r>
      <w:r w:rsidRPr="00C6456A">
        <w:rPr>
          <w:sz w:val="20"/>
        </w:rPr>
        <w:t>.</w:t>
      </w:r>
    </w:p>
    <w:p w14:paraId="2D87ED1D" w14:textId="77777777" w:rsidR="00BB6AE2" w:rsidRDefault="00BB6AE2" w:rsidP="00BB6AE2">
      <w:pPr>
        <w:widowControl w:val="0"/>
        <w:rPr>
          <w:sz w:val="20"/>
        </w:rPr>
      </w:pPr>
    </w:p>
    <w:p w14:paraId="52A0435B" w14:textId="77777777" w:rsidR="00BB6AE2" w:rsidRPr="00243FAE" w:rsidRDefault="00BB6AE2" w:rsidP="00BB6AE2">
      <w:pPr>
        <w:widowControl w:val="0"/>
        <w:rPr>
          <w:sz w:val="20"/>
        </w:rPr>
      </w:pPr>
      <w:r w:rsidRPr="00243FAE">
        <w:rPr>
          <w:sz w:val="20"/>
        </w:rPr>
        <w:t xml:space="preserve">Panelist, Voting </w:t>
      </w:r>
      <w:r>
        <w:rPr>
          <w:sz w:val="20"/>
        </w:rPr>
        <w:t>Rights Act CLE, New Orleans, LA</w:t>
      </w:r>
      <w:r w:rsidRPr="00243FAE">
        <w:rPr>
          <w:sz w:val="20"/>
        </w:rPr>
        <w:t xml:space="preserve"> </w:t>
      </w:r>
      <w:r>
        <w:rPr>
          <w:sz w:val="20"/>
        </w:rPr>
        <w:t>(</w:t>
      </w:r>
      <w:r w:rsidRPr="00243FAE">
        <w:rPr>
          <w:sz w:val="20"/>
        </w:rPr>
        <w:t>July 29, 2015</w:t>
      </w:r>
      <w:r>
        <w:rPr>
          <w:sz w:val="20"/>
        </w:rPr>
        <w:t>)</w:t>
      </w:r>
      <w:r w:rsidRPr="00243FAE">
        <w:rPr>
          <w:sz w:val="20"/>
        </w:rPr>
        <w:t>.</w:t>
      </w:r>
      <w:r>
        <w:rPr>
          <w:sz w:val="20"/>
        </w:rPr>
        <w:t xml:space="preserve"> </w:t>
      </w:r>
    </w:p>
    <w:p w14:paraId="6944E162" w14:textId="77777777" w:rsidR="00BB6AE2" w:rsidRDefault="00BB6AE2" w:rsidP="00BB6AE2">
      <w:pPr>
        <w:widowControl w:val="0"/>
        <w:rPr>
          <w:sz w:val="20"/>
        </w:rPr>
      </w:pPr>
    </w:p>
    <w:p w14:paraId="42ED0C17" w14:textId="77777777" w:rsidR="00391654" w:rsidRDefault="00BB6AE2" w:rsidP="00BB6AE2">
      <w:pPr>
        <w:widowControl w:val="0"/>
        <w:rPr>
          <w:sz w:val="20"/>
        </w:rPr>
      </w:pPr>
      <w:r w:rsidRPr="00642454">
        <w:rPr>
          <w:sz w:val="20"/>
        </w:rPr>
        <w:t>Speaker, “</w:t>
      </w:r>
      <w:r w:rsidRPr="00642454">
        <w:rPr>
          <w:i/>
          <w:sz w:val="20"/>
        </w:rPr>
        <w:t>Plessy v. Ferguson</w:t>
      </w:r>
      <w:r w:rsidRPr="00642454">
        <w:rPr>
          <w:sz w:val="20"/>
        </w:rPr>
        <w:t xml:space="preserve"> Revisited:  Civil Rights and Professional Obligations,” State Bar of Georgia Young Lawyers </w:t>
      </w:r>
    </w:p>
    <w:p w14:paraId="128758F3" w14:textId="4950FC54" w:rsidR="00BB6AE2" w:rsidRDefault="00BB6AE2" w:rsidP="00391654">
      <w:pPr>
        <w:widowControl w:val="0"/>
        <w:ind w:firstLine="720"/>
        <w:rPr>
          <w:sz w:val="20"/>
        </w:rPr>
      </w:pPr>
      <w:r>
        <w:rPr>
          <w:sz w:val="20"/>
        </w:rPr>
        <w:t>Division</w:t>
      </w:r>
      <w:r w:rsidRPr="00642454">
        <w:rPr>
          <w:sz w:val="20"/>
        </w:rPr>
        <w:t xml:space="preserve"> Spring Meeting, Leadership A</w:t>
      </w:r>
      <w:r>
        <w:rPr>
          <w:sz w:val="20"/>
        </w:rPr>
        <w:t>cademy and CLE, New Orleans, LA</w:t>
      </w:r>
      <w:r w:rsidRPr="00642454">
        <w:rPr>
          <w:sz w:val="20"/>
        </w:rPr>
        <w:t xml:space="preserve"> </w:t>
      </w:r>
      <w:r>
        <w:rPr>
          <w:sz w:val="20"/>
        </w:rPr>
        <w:t>(</w:t>
      </w:r>
      <w:r w:rsidRPr="00642454">
        <w:rPr>
          <w:sz w:val="20"/>
        </w:rPr>
        <w:t>March 20, 2015</w:t>
      </w:r>
      <w:r>
        <w:rPr>
          <w:sz w:val="20"/>
        </w:rPr>
        <w:t>)</w:t>
      </w:r>
      <w:r w:rsidRPr="00642454">
        <w:rPr>
          <w:sz w:val="20"/>
        </w:rPr>
        <w:t xml:space="preserve">. </w:t>
      </w:r>
    </w:p>
    <w:p w14:paraId="6D6C2EC7" w14:textId="77777777" w:rsidR="00BB6AE2" w:rsidRDefault="00BB6AE2" w:rsidP="00BB6AE2">
      <w:pPr>
        <w:widowControl w:val="0"/>
        <w:rPr>
          <w:sz w:val="20"/>
        </w:rPr>
      </w:pPr>
    </w:p>
    <w:p w14:paraId="1F1FDFAD" w14:textId="77777777" w:rsidR="007412FA" w:rsidRDefault="007412FA" w:rsidP="00BB6AE2">
      <w:pPr>
        <w:widowControl w:val="0"/>
        <w:rPr>
          <w:sz w:val="20"/>
        </w:rPr>
      </w:pPr>
    </w:p>
    <w:p w14:paraId="41900BF5" w14:textId="436F47BC" w:rsidR="00391654" w:rsidRDefault="00BB6AE2" w:rsidP="00BB6AE2">
      <w:pPr>
        <w:widowControl w:val="0"/>
        <w:rPr>
          <w:sz w:val="20"/>
        </w:rPr>
      </w:pPr>
      <w:r w:rsidRPr="00642454">
        <w:rPr>
          <w:sz w:val="20"/>
        </w:rPr>
        <w:t>Participant, University of California President’s Postdoctoral Fellowship Program 30</w:t>
      </w:r>
      <w:r w:rsidRPr="00642454">
        <w:rPr>
          <w:sz w:val="20"/>
          <w:vertAlign w:val="superscript"/>
        </w:rPr>
        <w:t>th</w:t>
      </w:r>
      <w:r w:rsidRPr="00642454">
        <w:rPr>
          <w:sz w:val="20"/>
        </w:rPr>
        <w:t xml:space="preserve"> Anniversary  </w:t>
      </w:r>
      <w:r>
        <w:rPr>
          <w:sz w:val="20"/>
        </w:rPr>
        <w:t xml:space="preserve">Celebration, Berkeley, </w:t>
      </w:r>
      <w:r w:rsidRPr="00642454">
        <w:rPr>
          <w:sz w:val="20"/>
        </w:rPr>
        <w:t xml:space="preserve"> </w:t>
      </w:r>
    </w:p>
    <w:p w14:paraId="6B9E45E3" w14:textId="50DD709F" w:rsidR="00BB6AE2" w:rsidRDefault="00BB6AE2" w:rsidP="007412FA">
      <w:pPr>
        <w:widowControl w:val="0"/>
        <w:ind w:firstLine="720"/>
        <w:rPr>
          <w:sz w:val="20"/>
        </w:rPr>
      </w:pPr>
      <w:r>
        <w:rPr>
          <w:sz w:val="20"/>
        </w:rPr>
        <w:t>CA (</w:t>
      </w:r>
      <w:r w:rsidRPr="00642454">
        <w:rPr>
          <w:sz w:val="20"/>
        </w:rPr>
        <w:t>October 9-11, 2014</w:t>
      </w:r>
      <w:r>
        <w:rPr>
          <w:sz w:val="20"/>
        </w:rPr>
        <w:t>)</w:t>
      </w:r>
      <w:r w:rsidRPr="00642454">
        <w:rPr>
          <w:sz w:val="20"/>
        </w:rPr>
        <w:t xml:space="preserve">. </w:t>
      </w:r>
    </w:p>
    <w:p w14:paraId="60D14B9A" w14:textId="77777777" w:rsidR="00391654" w:rsidRDefault="00391654" w:rsidP="00BB6AE2">
      <w:pPr>
        <w:widowControl w:val="0"/>
        <w:rPr>
          <w:sz w:val="20"/>
        </w:rPr>
      </w:pPr>
    </w:p>
    <w:p w14:paraId="6322CE3B" w14:textId="77777777" w:rsidR="00280441" w:rsidRDefault="00BB6AE2" w:rsidP="00BB6AE2">
      <w:pPr>
        <w:widowControl w:val="0"/>
        <w:rPr>
          <w:sz w:val="20"/>
        </w:rPr>
      </w:pPr>
      <w:r w:rsidRPr="00344021">
        <w:rPr>
          <w:sz w:val="20"/>
        </w:rPr>
        <w:t xml:space="preserve">Panelist, “Whiteness </w:t>
      </w:r>
      <w:proofErr w:type="gramStart"/>
      <w:r w:rsidRPr="00344021">
        <w:rPr>
          <w:sz w:val="20"/>
        </w:rPr>
        <w:t>As</w:t>
      </w:r>
      <w:proofErr w:type="gramEnd"/>
      <w:r w:rsidRPr="00344021">
        <w:rPr>
          <w:sz w:val="20"/>
        </w:rPr>
        <w:t xml:space="preserve"> Property” and Contemporary Civil Rights Debates, Seventh Annual Critical Race Studies  </w:t>
      </w:r>
    </w:p>
    <w:p w14:paraId="31EC1418" w14:textId="18F75273" w:rsidR="00BB6AE2" w:rsidRDefault="00BB6AE2" w:rsidP="00280441">
      <w:pPr>
        <w:widowControl w:val="0"/>
        <w:ind w:firstLine="720"/>
        <w:rPr>
          <w:sz w:val="20"/>
        </w:rPr>
      </w:pPr>
      <w:r>
        <w:rPr>
          <w:sz w:val="20"/>
        </w:rPr>
        <w:lastRenderedPageBreak/>
        <w:t xml:space="preserve">Symposium, </w:t>
      </w:r>
      <w:r w:rsidRPr="00344021">
        <w:rPr>
          <w:sz w:val="20"/>
        </w:rPr>
        <w:t>UCLA School of Law, Los Angeles, CA (October 3, 2014).</w:t>
      </w:r>
      <w:r>
        <w:rPr>
          <w:sz w:val="20"/>
        </w:rPr>
        <w:t xml:space="preserve"> </w:t>
      </w:r>
    </w:p>
    <w:p w14:paraId="48CBB5A9" w14:textId="77777777" w:rsidR="00BB6AE2" w:rsidRDefault="00BB6AE2" w:rsidP="00BB6AE2">
      <w:pPr>
        <w:widowControl w:val="0"/>
        <w:rPr>
          <w:sz w:val="20"/>
        </w:rPr>
      </w:pPr>
    </w:p>
    <w:p w14:paraId="21CA56CA" w14:textId="77777777" w:rsidR="00F14C0F" w:rsidRDefault="00BB6AE2" w:rsidP="00F14C0F">
      <w:pPr>
        <w:widowControl w:val="0"/>
        <w:tabs>
          <w:tab w:val="decimal" w:pos="-31260"/>
          <w:tab w:val="left" w:pos="-27780"/>
          <w:tab w:val="decimal" w:pos="-27193"/>
          <w:tab w:val="left" w:pos="-27173"/>
          <w:tab w:val="center" w:pos="-26272"/>
          <w:tab w:val="left" w:pos="-21880"/>
          <w:tab w:val="left" w:pos="-21066"/>
          <w:tab w:val="left" w:pos="-19816"/>
          <w:tab w:val="decimal" w:pos="-19638"/>
          <w:tab w:val="decimal" w:pos="-14616"/>
          <w:tab w:val="left" w:pos="-12446"/>
          <w:tab w:val="left" w:pos="-9822"/>
          <w:tab w:val="center" w:pos="-7840"/>
          <w:tab w:val="left" w:pos="-6665"/>
          <w:tab w:val="left" w:pos="-5053"/>
          <w:tab w:val="center" w:pos="-4898"/>
          <w:tab w:val="center" w:pos="-3383"/>
          <w:tab w:val="left" w:pos="-2827"/>
          <w:tab w:val="left" w:pos="720"/>
          <w:tab w:val="right" w:pos="7626"/>
          <w:tab w:val="left" w:pos="12306"/>
          <w:tab w:val="center" w:pos="12502"/>
          <w:tab w:val="left" w:pos="12596"/>
          <w:tab w:val="decimal" w:pos="12846"/>
          <w:tab w:val="left" w:pos="13481"/>
          <w:tab w:val="right" w:leader="underscore" w:pos="15199"/>
          <w:tab w:val="decimal" w:leader="dot" w:pos="16027"/>
          <w:tab w:val="left" w:pos="16639"/>
          <w:tab w:val="left" w:pos="16784"/>
          <w:tab w:val="right" w:pos="19655"/>
          <w:tab w:val="right" w:pos="19656"/>
          <w:tab w:val="left" w:pos="22066"/>
          <w:tab w:val="center" w:pos="22583"/>
          <w:tab w:val="left" w:pos="22909"/>
          <w:tab w:val="left" w:pos="27421"/>
        </w:tabs>
        <w:rPr>
          <w:sz w:val="20"/>
        </w:rPr>
      </w:pPr>
      <w:r>
        <w:rPr>
          <w:sz w:val="20"/>
        </w:rPr>
        <w:t xml:space="preserve">Presenter, Restitution Claims for Wrongful Enslavement and the Doctrine of the Master’s Good Faith, presented to the First    </w:t>
      </w:r>
    </w:p>
    <w:p w14:paraId="4A04DF2C" w14:textId="047631F2" w:rsidR="00BB6AE2" w:rsidRDefault="00BB6AE2" w:rsidP="00F14C0F">
      <w:pPr>
        <w:widowControl w:val="0"/>
        <w:tabs>
          <w:tab w:val="decimal" w:pos="-31260"/>
          <w:tab w:val="left" w:pos="-27780"/>
          <w:tab w:val="decimal" w:pos="-27193"/>
          <w:tab w:val="left" w:pos="-27173"/>
          <w:tab w:val="center" w:pos="-26272"/>
          <w:tab w:val="left" w:pos="-21880"/>
          <w:tab w:val="left" w:pos="-21066"/>
          <w:tab w:val="left" w:pos="-19816"/>
          <w:tab w:val="decimal" w:pos="-19638"/>
          <w:tab w:val="decimal" w:pos="-14616"/>
          <w:tab w:val="left" w:pos="-12446"/>
          <w:tab w:val="left" w:pos="-9822"/>
          <w:tab w:val="center" w:pos="-7840"/>
          <w:tab w:val="left" w:pos="-6665"/>
          <w:tab w:val="left" w:pos="-5053"/>
          <w:tab w:val="center" w:pos="-4898"/>
          <w:tab w:val="center" w:pos="-3383"/>
          <w:tab w:val="left" w:pos="-2827"/>
          <w:tab w:val="left" w:pos="720"/>
          <w:tab w:val="right" w:pos="7626"/>
          <w:tab w:val="left" w:pos="12306"/>
          <w:tab w:val="center" w:pos="12502"/>
          <w:tab w:val="left" w:pos="12596"/>
          <w:tab w:val="decimal" w:pos="12846"/>
          <w:tab w:val="left" w:pos="13481"/>
          <w:tab w:val="right" w:leader="underscore" w:pos="15199"/>
          <w:tab w:val="decimal" w:leader="dot" w:pos="16027"/>
          <w:tab w:val="left" w:pos="16639"/>
          <w:tab w:val="left" w:pos="16784"/>
          <w:tab w:val="right" w:pos="19655"/>
          <w:tab w:val="right" w:pos="19656"/>
          <w:tab w:val="left" w:pos="22066"/>
          <w:tab w:val="center" w:pos="22583"/>
          <w:tab w:val="left" w:pos="22909"/>
          <w:tab w:val="left" w:pos="27421"/>
        </w:tabs>
        <w:ind w:left="720"/>
        <w:rPr>
          <w:sz w:val="20"/>
        </w:rPr>
      </w:pPr>
      <w:r>
        <w:rPr>
          <w:sz w:val="20"/>
        </w:rPr>
        <w:t>Annual Faculty Scholarship Symposium, Tulane Law School, New Orleans, LA (May 13, 2014).</w:t>
      </w:r>
    </w:p>
    <w:p w14:paraId="37F27F77" w14:textId="77777777" w:rsidR="00BB6AE2" w:rsidRDefault="00BB6AE2" w:rsidP="00BB6AE2">
      <w:pPr>
        <w:widowControl w:val="0"/>
        <w:rPr>
          <w:sz w:val="20"/>
        </w:rPr>
      </w:pPr>
    </w:p>
    <w:p w14:paraId="7CD37BC2" w14:textId="77777777" w:rsidR="00F14C0F" w:rsidRDefault="00BB6AE2" w:rsidP="00BB6AE2">
      <w:pPr>
        <w:widowControl w:val="0"/>
        <w:rPr>
          <w:sz w:val="20"/>
        </w:rPr>
      </w:pPr>
      <w:r>
        <w:rPr>
          <w:sz w:val="20"/>
        </w:rPr>
        <w:t xml:space="preserve">Lecture, New Developments in Pursuit of Slavery Reparations, presented to Professor Gunther Handl’s Human Rights class,  </w:t>
      </w:r>
    </w:p>
    <w:p w14:paraId="6D10C1F5" w14:textId="45482C2C" w:rsidR="00BB6AE2" w:rsidRDefault="00BB6AE2" w:rsidP="00F14C0F">
      <w:pPr>
        <w:widowControl w:val="0"/>
        <w:ind w:firstLine="720"/>
        <w:rPr>
          <w:sz w:val="20"/>
        </w:rPr>
      </w:pPr>
      <w:r>
        <w:rPr>
          <w:sz w:val="20"/>
        </w:rPr>
        <w:t xml:space="preserve">Tulane Law School, New Orleans, LA (April 10, 2014). </w:t>
      </w:r>
    </w:p>
    <w:p w14:paraId="36EDCA04" w14:textId="77777777" w:rsidR="00BB6AE2" w:rsidRDefault="00BB6AE2" w:rsidP="00BB6AE2">
      <w:pPr>
        <w:widowControl w:val="0"/>
        <w:rPr>
          <w:sz w:val="20"/>
        </w:rPr>
      </w:pPr>
    </w:p>
    <w:p w14:paraId="42767E70" w14:textId="77777777" w:rsidR="00F14C0F" w:rsidRDefault="00BB6AE2" w:rsidP="00BB6AE2">
      <w:pPr>
        <w:widowControl w:val="0"/>
        <w:rPr>
          <w:sz w:val="20"/>
        </w:rPr>
      </w:pPr>
      <w:r>
        <w:rPr>
          <w:sz w:val="20"/>
        </w:rPr>
        <w:t xml:space="preserve">Lecture, </w:t>
      </w:r>
      <w:r w:rsidRPr="00C433B9">
        <w:rPr>
          <w:sz w:val="20"/>
        </w:rPr>
        <w:t xml:space="preserve">“The Uses of Technology in Legal Practice,” presented at the Tulane Environmental Law Summit </w:t>
      </w:r>
      <w:r>
        <w:rPr>
          <w:sz w:val="20"/>
        </w:rPr>
        <w:t xml:space="preserve">CLE panel on </w:t>
      </w:r>
    </w:p>
    <w:p w14:paraId="5B6BD896" w14:textId="1E807E35" w:rsidR="00BB6AE2" w:rsidRDefault="00BB6AE2" w:rsidP="00F14C0F">
      <w:pPr>
        <w:widowControl w:val="0"/>
        <w:ind w:firstLine="720"/>
        <w:rPr>
          <w:sz w:val="20"/>
        </w:rPr>
      </w:pPr>
      <w:r>
        <w:rPr>
          <w:sz w:val="20"/>
        </w:rPr>
        <w:t>Professio</w:t>
      </w:r>
      <w:r w:rsidRPr="00C433B9">
        <w:rPr>
          <w:sz w:val="20"/>
        </w:rPr>
        <w:t>nalism and</w:t>
      </w:r>
      <w:r>
        <w:rPr>
          <w:sz w:val="20"/>
        </w:rPr>
        <w:t xml:space="preserve"> Ethics, </w:t>
      </w:r>
      <w:r w:rsidRPr="00C433B9">
        <w:rPr>
          <w:sz w:val="20"/>
        </w:rPr>
        <w:t xml:space="preserve">New Orleans, LA </w:t>
      </w:r>
      <w:r>
        <w:rPr>
          <w:sz w:val="20"/>
        </w:rPr>
        <w:t>(</w:t>
      </w:r>
      <w:r w:rsidRPr="00C433B9">
        <w:rPr>
          <w:sz w:val="20"/>
        </w:rPr>
        <w:t>February 21, 2014</w:t>
      </w:r>
      <w:r>
        <w:rPr>
          <w:sz w:val="20"/>
        </w:rPr>
        <w:t>)</w:t>
      </w:r>
      <w:r w:rsidRPr="00C433B9">
        <w:rPr>
          <w:sz w:val="20"/>
        </w:rPr>
        <w:t>.</w:t>
      </w:r>
      <w:r w:rsidRPr="00642454">
        <w:rPr>
          <w:sz w:val="20"/>
        </w:rPr>
        <w:t xml:space="preserve"> </w:t>
      </w:r>
    </w:p>
    <w:p w14:paraId="5360EA3A" w14:textId="77777777" w:rsidR="00BB6AE2" w:rsidRDefault="00BB6AE2" w:rsidP="00BB6AE2">
      <w:pPr>
        <w:widowControl w:val="0"/>
        <w:rPr>
          <w:sz w:val="20"/>
        </w:rPr>
      </w:pPr>
    </w:p>
    <w:p w14:paraId="480696F3" w14:textId="77777777" w:rsidR="00BB6AE2" w:rsidRDefault="00BB6AE2" w:rsidP="00BB6AE2">
      <w:pPr>
        <w:widowControl w:val="0"/>
        <w:ind w:left="720" w:hanging="720"/>
        <w:rPr>
          <w:sz w:val="20"/>
        </w:rPr>
      </w:pPr>
      <w:r>
        <w:rPr>
          <w:sz w:val="20"/>
        </w:rPr>
        <w:t xml:space="preserve">Panelist, </w:t>
      </w:r>
      <w:r w:rsidRPr="002878E7">
        <w:rPr>
          <w:sz w:val="20"/>
        </w:rPr>
        <w:t>“A History of Racial Exclusion and its Legacies,” presented at 50</w:t>
      </w:r>
      <w:r w:rsidRPr="002878E7">
        <w:rPr>
          <w:sz w:val="20"/>
          <w:vertAlign w:val="superscript"/>
        </w:rPr>
        <w:t xml:space="preserve"> </w:t>
      </w:r>
      <w:r w:rsidRPr="002878E7">
        <w:rPr>
          <w:sz w:val="20"/>
        </w:rPr>
        <w:t xml:space="preserve">Years Since Desegregation:  Where Do We Go </w:t>
      </w:r>
      <w:proofErr w:type="gramStart"/>
      <w:r w:rsidRPr="002878E7">
        <w:rPr>
          <w:sz w:val="20"/>
        </w:rPr>
        <w:t>From</w:t>
      </w:r>
      <w:proofErr w:type="gramEnd"/>
      <w:r w:rsidRPr="002878E7">
        <w:rPr>
          <w:sz w:val="20"/>
        </w:rPr>
        <w:t xml:space="preserve"> Here?</w:t>
      </w:r>
      <w:r>
        <w:rPr>
          <w:sz w:val="20"/>
        </w:rPr>
        <w:t xml:space="preserve"> New Orleans, LA</w:t>
      </w:r>
      <w:r w:rsidRPr="002878E7">
        <w:rPr>
          <w:sz w:val="20"/>
        </w:rPr>
        <w:t xml:space="preserve"> </w:t>
      </w:r>
      <w:r>
        <w:rPr>
          <w:sz w:val="20"/>
        </w:rPr>
        <w:t>(</w:t>
      </w:r>
      <w:r w:rsidRPr="002878E7">
        <w:rPr>
          <w:sz w:val="20"/>
        </w:rPr>
        <w:t>November 11, 2013</w:t>
      </w:r>
      <w:r>
        <w:rPr>
          <w:sz w:val="20"/>
        </w:rPr>
        <w:t>)</w:t>
      </w:r>
      <w:r w:rsidRPr="002878E7">
        <w:rPr>
          <w:sz w:val="20"/>
        </w:rPr>
        <w:t>.</w:t>
      </w:r>
    </w:p>
    <w:p w14:paraId="3FD9C6FD" w14:textId="77777777" w:rsidR="00BB6AE2" w:rsidRDefault="00BB6AE2" w:rsidP="00BB6AE2">
      <w:pPr>
        <w:widowControl w:val="0"/>
        <w:ind w:left="720" w:hanging="720"/>
        <w:rPr>
          <w:sz w:val="20"/>
        </w:rPr>
      </w:pPr>
    </w:p>
    <w:p w14:paraId="20B3A22B" w14:textId="77777777" w:rsidR="00BB6AE2" w:rsidRDefault="00BB6AE2" w:rsidP="00BB6AE2">
      <w:pPr>
        <w:widowControl w:val="0"/>
        <w:ind w:left="720" w:hanging="720"/>
        <w:rPr>
          <w:sz w:val="20"/>
        </w:rPr>
      </w:pPr>
      <w:r>
        <w:rPr>
          <w:sz w:val="20"/>
        </w:rPr>
        <w:t xml:space="preserve">Lecture, </w:t>
      </w:r>
      <w:r w:rsidRPr="002878E7">
        <w:rPr>
          <w:sz w:val="20"/>
        </w:rPr>
        <w:t>“Beyond DOMA:  The Rise and Fall of Sexual Orientation Discrimination,” presented to the Tulane Law School Americ</w:t>
      </w:r>
      <w:r>
        <w:rPr>
          <w:sz w:val="20"/>
        </w:rPr>
        <w:t>an Constitution Society, New Orleans, LA</w:t>
      </w:r>
      <w:r w:rsidRPr="002878E7">
        <w:rPr>
          <w:sz w:val="20"/>
        </w:rPr>
        <w:t xml:space="preserve"> </w:t>
      </w:r>
      <w:r>
        <w:rPr>
          <w:sz w:val="20"/>
        </w:rPr>
        <w:t>(</w:t>
      </w:r>
      <w:r w:rsidRPr="002878E7">
        <w:rPr>
          <w:sz w:val="20"/>
        </w:rPr>
        <w:t>October 24, 2013</w:t>
      </w:r>
      <w:r>
        <w:rPr>
          <w:sz w:val="20"/>
        </w:rPr>
        <w:t>)</w:t>
      </w:r>
      <w:r w:rsidRPr="002878E7">
        <w:rPr>
          <w:sz w:val="20"/>
        </w:rPr>
        <w:t>.</w:t>
      </w:r>
    </w:p>
    <w:p w14:paraId="2660FF53" w14:textId="77777777" w:rsidR="00BB6AE2" w:rsidRDefault="00BB6AE2" w:rsidP="00BB6AE2">
      <w:pPr>
        <w:widowControl w:val="0"/>
        <w:ind w:left="720" w:hanging="720"/>
        <w:rPr>
          <w:sz w:val="20"/>
        </w:rPr>
      </w:pPr>
    </w:p>
    <w:p w14:paraId="722FD35D" w14:textId="77777777" w:rsidR="00BB6AE2" w:rsidRDefault="00BB6AE2" w:rsidP="00BB6AE2">
      <w:pPr>
        <w:widowControl w:val="0"/>
        <w:ind w:left="720" w:hanging="720"/>
        <w:rPr>
          <w:sz w:val="20"/>
        </w:rPr>
      </w:pPr>
      <w:r>
        <w:rPr>
          <w:sz w:val="20"/>
        </w:rPr>
        <w:t xml:space="preserve">Panelist, </w:t>
      </w:r>
      <w:r w:rsidRPr="002878E7">
        <w:rPr>
          <w:sz w:val="20"/>
        </w:rPr>
        <w:t xml:space="preserve">“Marriage Equality After </w:t>
      </w:r>
      <w:r w:rsidRPr="002878E7">
        <w:rPr>
          <w:i/>
          <w:sz w:val="20"/>
        </w:rPr>
        <w:t>Windsor</w:t>
      </w:r>
      <w:r w:rsidRPr="002878E7">
        <w:rPr>
          <w:sz w:val="20"/>
        </w:rPr>
        <w:t>,” presented at the Tulane Law School Constitution Da</w:t>
      </w:r>
      <w:r>
        <w:rPr>
          <w:sz w:val="20"/>
        </w:rPr>
        <w:t>y panel, New Orleans, LA</w:t>
      </w:r>
      <w:r w:rsidRPr="002878E7">
        <w:rPr>
          <w:sz w:val="20"/>
        </w:rPr>
        <w:t xml:space="preserve"> </w:t>
      </w:r>
      <w:r>
        <w:rPr>
          <w:sz w:val="20"/>
        </w:rPr>
        <w:t>(</w:t>
      </w:r>
      <w:r w:rsidRPr="002878E7">
        <w:rPr>
          <w:sz w:val="20"/>
        </w:rPr>
        <w:t>September 17, 2013</w:t>
      </w:r>
      <w:r>
        <w:rPr>
          <w:sz w:val="20"/>
        </w:rPr>
        <w:t>)</w:t>
      </w:r>
      <w:r w:rsidRPr="002878E7">
        <w:rPr>
          <w:sz w:val="20"/>
        </w:rPr>
        <w:t>.</w:t>
      </w:r>
    </w:p>
    <w:p w14:paraId="2FCC8A2D" w14:textId="77777777" w:rsidR="00BB6AE2" w:rsidRDefault="00BB6AE2" w:rsidP="00BB6AE2">
      <w:pPr>
        <w:widowControl w:val="0"/>
        <w:ind w:left="720" w:hanging="720"/>
        <w:rPr>
          <w:sz w:val="20"/>
        </w:rPr>
      </w:pPr>
    </w:p>
    <w:p w14:paraId="54DDAFB2" w14:textId="77777777" w:rsidR="00BB6AE2" w:rsidRDefault="00BB6AE2" w:rsidP="00BB6AE2">
      <w:pPr>
        <w:widowControl w:val="0"/>
        <w:ind w:left="720" w:hanging="720"/>
        <w:rPr>
          <w:sz w:val="20"/>
        </w:rPr>
      </w:pPr>
      <w:r>
        <w:rPr>
          <w:sz w:val="20"/>
        </w:rPr>
        <w:t xml:space="preserve">Lecture, </w:t>
      </w:r>
      <w:r w:rsidRPr="00651C45">
        <w:rPr>
          <w:sz w:val="20"/>
        </w:rPr>
        <w:t>“A Dark Cloud on the Path to Progress:  The Synthesis of Brown and Affirmative Action,” presented at the Journal of Race, Gender and Poverty Fourth Annual Symposium, A Balancing Act:  Redefining, Reaffirming, and Reconstructing Affirmative Action held at Southern University Law Center,</w:t>
      </w:r>
      <w:r>
        <w:rPr>
          <w:sz w:val="20"/>
        </w:rPr>
        <w:t xml:space="preserve"> Baton Rouge, LA</w:t>
      </w:r>
      <w:r w:rsidRPr="00651C45">
        <w:rPr>
          <w:sz w:val="20"/>
        </w:rPr>
        <w:t xml:space="preserve"> </w:t>
      </w:r>
      <w:r>
        <w:rPr>
          <w:sz w:val="20"/>
        </w:rPr>
        <w:t>(</w:t>
      </w:r>
      <w:r w:rsidRPr="00651C45">
        <w:rPr>
          <w:sz w:val="20"/>
        </w:rPr>
        <w:t>March 14, 2013</w:t>
      </w:r>
      <w:r>
        <w:rPr>
          <w:sz w:val="20"/>
        </w:rPr>
        <w:t>)</w:t>
      </w:r>
      <w:r w:rsidRPr="00651C45">
        <w:rPr>
          <w:sz w:val="20"/>
        </w:rPr>
        <w:t>.</w:t>
      </w:r>
    </w:p>
    <w:p w14:paraId="57AA2737" w14:textId="77777777" w:rsidR="00BB6AE2" w:rsidRDefault="00BB6AE2" w:rsidP="00BB6AE2">
      <w:pPr>
        <w:widowControl w:val="0"/>
        <w:ind w:left="720" w:hanging="720"/>
        <w:rPr>
          <w:sz w:val="20"/>
        </w:rPr>
      </w:pPr>
    </w:p>
    <w:p w14:paraId="7FEE9353" w14:textId="77777777" w:rsidR="00F14C0F" w:rsidRDefault="00BB6AE2" w:rsidP="00BB6AE2">
      <w:pPr>
        <w:widowControl w:val="0"/>
        <w:rPr>
          <w:sz w:val="20"/>
        </w:rPr>
      </w:pPr>
      <w:r>
        <w:rPr>
          <w:sz w:val="20"/>
        </w:rPr>
        <w:t xml:space="preserve">Panelist, </w:t>
      </w:r>
      <w:r w:rsidRPr="00416494">
        <w:rPr>
          <w:sz w:val="20"/>
        </w:rPr>
        <w:t xml:space="preserve">“The ’Conventional Exemption’ in Nineteenth Century Slavery Restitution Cases,” presented at the </w:t>
      </w:r>
      <w:r>
        <w:rPr>
          <w:sz w:val="20"/>
        </w:rPr>
        <w:t>American</w:t>
      </w:r>
      <w:r w:rsidRPr="00416494">
        <w:rPr>
          <w:sz w:val="20"/>
        </w:rPr>
        <w:t xml:space="preserve"> </w:t>
      </w:r>
    </w:p>
    <w:p w14:paraId="0B67EC7C" w14:textId="77777777" w:rsidR="00F14C0F" w:rsidRDefault="00BB6AE2" w:rsidP="00F14C0F">
      <w:pPr>
        <w:widowControl w:val="0"/>
        <w:ind w:firstLine="720"/>
        <w:rPr>
          <w:sz w:val="20"/>
        </w:rPr>
      </w:pPr>
      <w:r>
        <w:rPr>
          <w:sz w:val="20"/>
        </w:rPr>
        <w:t xml:space="preserve">Society </w:t>
      </w:r>
      <w:r w:rsidRPr="00416494">
        <w:rPr>
          <w:sz w:val="20"/>
        </w:rPr>
        <w:t>for Legal History panel New Topics in the Legal History of Race, Slavery, and Civil Rights in the Unit</w:t>
      </w:r>
      <w:r>
        <w:rPr>
          <w:sz w:val="20"/>
        </w:rPr>
        <w:t xml:space="preserve">ed </w:t>
      </w:r>
    </w:p>
    <w:p w14:paraId="35AF43DF" w14:textId="7A5AE09D" w:rsidR="00BB6AE2" w:rsidRPr="00416494" w:rsidRDefault="00BB6AE2" w:rsidP="00F14C0F">
      <w:pPr>
        <w:widowControl w:val="0"/>
        <w:ind w:firstLine="720"/>
      </w:pPr>
      <w:r>
        <w:rPr>
          <w:sz w:val="20"/>
        </w:rPr>
        <w:t>States, St. Louis, MO</w:t>
      </w:r>
      <w:r w:rsidRPr="00416494">
        <w:rPr>
          <w:sz w:val="20"/>
        </w:rPr>
        <w:t xml:space="preserve"> </w:t>
      </w:r>
      <w:r>
        <w:rPr>
          <w:sz w:val="20"/>
        </w:rPr>
        <w:t>(</w:t>
      </w:r>
      <w:r w:rsidRPr="00416494">
        <w:rPr>
          <w:sz w:val="20"/>
        </w:rPr>
        <w:t>November 9, 2012</w:t>
      </w:r>
      <w:r>
        <w:rPr>
          <w:sz w:val="20"/>
        </w:rPr>
        <w:t>)</w:t>
      </w:r>
      <w:r w:rsidRPr="00416494">
        <w:rPr>
          <w:sz w:val="20"/>
        </w:rPr>
        <w:t>.</w:t>
      </w:r>
      <w:r>
        <w:t xml:space="preserve"> </w:t>
      </w:r>
    </w:p>
    <w:p w14:paraId="1FCB8227" w14:textId="77777777" w:rsidR="00BB6AE2" w:rsidRDefault="00BB6AE2" w:rsidP="00BB6AE2">
      <w:pPr>
        <w:widowControl w:val="0"/>
        <w:ind w:left="720" w:hanging="720"/>
        <w:rPr>
          <w:sz w:val="20"/>
        </w:rPr>
      </w:pPr>
    </w:p>
    <w:p w14:paraId="5D4CD839" w14:textId="77777777" w:rsidR="00BB6AE2" w:rsidRDefault="00BB6AE2" w:rsidP="00BB6AE2">
      <w:pPr>
        <w:widowControl w:val="0"/>
        <w:ind w:left="720" w:hanging="720"/>
        <w:rPr>
          <w:sz w:val="20"/>
        </w:rPr>
      </w:pPr>
      <w:r>
        <w:rPr>
          <w:sz w:val="20"/>
        </w:rPr>
        <w:t>Lecture, Law Practice, Technology, and Avoiding Ethical Traps, presented at the Ethics and Professional Responsibility panel of the Annual Environmental Law Summit at Tulane Law School, New Orleans, LA (April 1-3, 2011).</w:t>
      </w:r>
    </w:p>
    <w:p w14:paraId="680FFC8A" w14:textId="77777777" w:rsidR="00BB6AE2" w:rsidRDefault="00BB6AE2" w:rsidP="00BB6AE2">
      <w:pPr>
        <w:widowControl w:val="0"/>
        <w:rPr>
          <w:sz w:val="20"/>
        </w:rPr>
      </w:pPr>
    </w:p>
    <w:p w14:paraId="4858214F" w14:textId="2CE817DB" w:rsidR="00BB6AE2" w:rsidRDefault="00BB6AE2" w:rsidP="00BB6AE2">
      <w:pPr>
        <w:widowControl w:val="0"/>
        <w:ind w:left="720" w:hanging="720"/>
        <w:rPr>
          <w:sz w:val="20"/>
        </w:rPr>
      </w:pPr>
      <w:r>
        <w:rPr>
          <w:sz w:val="20"/>
        </w:rPr>
        <w:t xml:space="preserve">Panelist, Scholarship Panel, Faculty Development Workshop, Fifteenth Annual </w:t>
      </w:r>
      <w:proofErr w:type="spellStart"/>
      <w:r>
        <w:rPr>
          <w:sz w:val="20"/>
        </w:rPr>
        <w:t>LatCrit</w:t>
      </w:r>
      <w:proofErr w:type="spellEnd"/>
      <w:r>
        <w:rPr>
          <w:sz w:val="20"/>
        </w:rPr>
        <w:t xml:space="preserve"> Conference, Denver, CO (October 7, 2010). </w:t>
      </w:r>
    </w:p>
    <w:p w14:paraId="7802B21B" w14:textId="77777777" w:rsidR="00BB6AE2" w:rsidRDefault="00BB6AE2" w:rsidP="00BB6AE2">
      <w:pPr>
        <w:widowControl w:val="0"/>
        <w:rPr>
          <w:sz w:val="20"/>
        </w:rPr>
      </w:pPr>
    </w:p>
    <w:p w14:paraId="1A77B0EB" w14:textId="77777777" w:rsidR="00BB6AE2" w:rsidRDefault="00BB6AE2" w:rsidP="00BB6AE2">
      <w:pPr>
        <w:widowControl w:val="0"/>
        <w:ind w:left="720" w:hanging="720"/>
        <w:rPr>
          <w:sz w:val="20"/>
        </w:rPr>
      </w:pPr>
      <w:r>
        <w:rPr>
          <w:sz w:val="20"/>
        </w:rPr>
        <w:t>The Evolving Constitution: Proposition 8 and ‘Don’t Ask, Don’t Tell’ on the Road to the Supreme Court, presented at the Constitution Day panel at Tulane Law School, New Orleans, LA (September 17, 2010).</w:t>
      </w:r>
    </w:p>
    <w:p w14:paraId="7CCAEBA1" w14:textId="77777777" w:rsidR="00BB6AE2" w:rsidRDefault="00BB6AE2" w:rsidP="00BB6AE2">
      <w:pPr>
        <w:widowControl w:val="0"/>
        <w:rPr>
          <w:sz w:val="20"/>
        </w:rPr>
      </w:pPr>
    </w:p>
    <w:p w14:paraId="0FBE6B8A" w14:textId="6F4116B5" w:rsidR="00BB6AE2" w:rsidRDefault="00BB6AE2" w:rsidP="00BB6AE2">
      <w:pPr>
        <w:widowControl w:val="0"/>
        <w:ind w:left="720" w:hanging="720"/>
        <w:rPr>
          <w:sz w:val="20"/>
        </w:rPr>
      </w:pPr>
      <w:r>
        <w:rPr>
          <w:sz w:val="20"/>
        </w:rPr>
        <w:t xml:space="preserve">Panelist, Post-Racial Whiteness Panel, Third National People of Color </w:t>
      </w:r>
      <w:proofErr w:type="spellStart"/>
      <w:r>
        <w:rPr>
          <w:sz w:val="20"/>
        </w:rPr>
        <w:t>Conference,Newark</w:t>
      </w:r>
      <w:proofErr w:type="spellEnd"/>
      <w:r>
        <w:rPr>
          <w:sz w:val="20"/>
        </w:rPr>
        <w:t xml:space="preserve">, NJ, (September 9-12, 2010). </w:t>
      </w:r>
    </w:p>
    <w:p w14:paraId="4897952A" w14:textId="77777777" w:rsidR="007768D5" w:rsidRDefault="007768D5" w:rsidP="00993C52">
      <w:pPr>
        <w:widowControl w:val="0"/>
        <w:rPr>
          <w:sz w:val="20"/>
        </w:rPr>
      </w:pPr>
    </w:p>
    <w:p w14:paraId="30C3F700" w14:textId="6F04C224" w:rsidR="00BB6AE2" w:rsidRDefault="00BB6AE2" w:rsidP="00BB6AE2">
      <w:pPr>
        <w:widowControl w:val="0"/>
        <w:ind w:left="720" w:hanging="720"/>
        <w:rPr>
          <w:sz w:val="20"/>
        </w:rPr>
      </w:pPr>
      <w:r>
        <w:rPr>
          <w:sz w:val="20"/>
        </w:rPr>
        <w:t>Panelist, Workshop on Post-Racial Civil Rights Law, Association of American Law Schools Midyear Meeting, New York, NY (June 8-12, 2010).</w:t>
      </w:r>
    </w:p>
    <w:p w14:paraId="68E78F4B" w14:textId="77777777" w:rsidR="00BB6AE2" w:rsidRDefault="00BB6AE2" w:rsidP="00BB6AE2">
      <w:pPr>
        <w:widowControl w:val="0"/>
        <w:rPr>
          <w:sz w:val="20"/>
        </w:rPr>
      </w:pPr>
    </w:p>
    <w:p w14:paraId="1671175A" w14:textId="77777777" w:rsidR="00BB6AE2" w:rsidRDefault="00BB6AE2" w:rsidP="00BB6AE2">
      <w:pPr>
        <w:widowControl w:val="0"/>
        <w:ind w:left="720" w:hanging="720"/>
        <w:rPr>
          <w:sz w:val="20"/>
        </w:rPr>
      </w:pPr>
      <w:r>
        <w:rPr>
          <w:sz w:val="20"/>
        </w:rPr>
        <w:t>Legal Issues Affecting African Americans in the Wake of the Obama Era, roundtable discussant, at SRBLSA Law Journal Symposium, Sheraton Convention Center, Baton Rouge, LA (January 16, 2010).</w:t>
      </w:r>
    </w:p>
    <w:p w14:paraId="0B9988C7" w14:textId="77777777" w:rsidR="00BB6AE2" w:rsidRDefault="00BB6AE2" w:rsidP="00BB6AE2">
      <w:pPr>
        <w:widowControl w:val="0"/>
        <w:rPr>
          <w:sz w:val="20"/>
        </w:rPr>
      </w:pPr>
    </w:p>
    <w:p w14:paraId="362911EC" w14:textId="60C382A0" w:rsidR="00BB6AE2" w:rsidRDefault="00BB6AE2" w:rsidP="007412FA">
      <w:pPr>
        <w:widowControl w:val="0"/>
        <w:ind w:left="720" w:hanging="720"/>
        <w:rPr>
          <w:sz w:val="20"/>
        </w:rPr>
      </w:pPr>
      <w:r>
        <w:rPr>
          <w:sz w:val="20"/>
        </w:rPr>
        <w:t xml:space="preserve">Economic Recovery and the Obama Presidency, roundtable discussant, at the Association of American Law </w:t>
      </w:r>
      <w:proofErr w:type="spellStart"/>
      <w:r>
        <w:rPr>
          <w:sz w:val="20"/>
        </w:rPr>
        <w:t>Schools</w:t>
      </w:r>
      <w:proofErr w:type="spellEnd"/>
      <w:r>
        <w:rPr>
          <w:sz w:val="20"/>
        </w:rPr>
        <w:t xml:space="preserve"> Annual Conference, New Orleans, LA (January 6, 2010).</w:t>
      </w:r>
    </w:p>
    <w:p w14:paraId="2712B5D0" w14:textId="3A48231F" w:rsidR="00BB6AE2" w:rsidRDefault="00BB6AE2" w:rsidP="00993C52">
      <w:pPr>
        <w:widowControl w:val="0"/>
        <w:ind w:left="720" w:hanging="720"/>
        <w:rPr>
          <w:sz w:val="20"/>
        </w:rPr>
      </w:pPr>
      <w:r>
        <w:rPr>
          <w:sz w:val="20"/>
        </w:rPr>
        <w:t xml:space="preserve">“Whither </w:t>
      </w:r>
      <w:proofErr w:type="gramStart"/>
      <w:r>
        <w:rPr>
          <w:i/>
          <w:sz w:val="20"/>
        </w:rPr>
        <w:t>Brown</w:t>
      </w:r>
      <w:r>
        <w:rPr>
          <w:sz w:val="20"/>
        </w:rPr>
        <w:t>?:</w:t>
      </w:r>
      <w:proofErr w:type="gramEnd"/>
      <w:r>
        <w:rPr>
          <w:sz w:val="20"/>
        </w:rPr>
        <w:t xml:space="preserve"> The Fate of Brown v. Board of Education on the Roberts Court,” presented on the Constitution Day panel, Civil Rights and Liberties: A Conversation, at Xavier University of Louisiana, New Orleans (September 17, 2009).</w:t>
      </w:r>
    </w:p>
    <w:p w14:paraId="4216D816" w14:textId="77777777" w:rsidR="007412FA" w:rsidRDefault="007412FA" w:rsidP="00993C52">
      <w:pPr>
        <w:widowControl w:val="0"/>
        <w:ind w:left="720" w:hanging="720"/>
        <w:rPr>
          <w:sz w:val="20"/>
        </w:rPr>
      </w:pPr>
    </w:p>
    <w:p w14:paraId="3A09969D" w14:textId="77777777" w:rsidR="00993C52" w:rsidRDefault="00BB6AE2" w:rsidP="00BB6AE2">
      <w:pPr>
        <w:widowControl w:val="0"/>
        <w:ind w:left="3600" w:hanging="3600"/>
        <w:rPr>
          <w:sz w:val="20"/>
        </w:rPr>
      </w:pPr>
      <w:r>
        <w:rPr>
          <w:sz w:val="20"/>
        </w:rPr>
        <w:t xml:space="preserve">Socio-Economics and Racial Justice, roundtable discussant, at Association of American Law </w:t>
      </w:r>
      <w:proofErr w:type="spellStart"/>
      <w:r>
        <w:rPr>
          <w:sz w:val="20"/>
        </w:rPr>
        <w:t>Schools</w:t>
      </w:r>
      <w:proofErr w:type="spellEnd"/>
      <w:r>
        <w:rPr>
          <w:sz w:val="20"/>
        </w:rPr>
        <w:t xml:space="preserve"> Annual Conference in</w:t>
      </w:r>
    </w:p>
    <w:p w14:paraId="13D5BFBC" w14:textId="26EF0117" w:rsidR="00BB6AE2" w:rsidRDefault="00BB6AE2" w:rsidP="00993C52">
      <w:pPr>
        <w:widowControl w:val="0"/>
        <w:ind w:left="3600" w:hanging="2880"/>
        <w:rPr>
          <w:sz w:val="20"/>
        </w:rPr>
      </w:pPr>
      <w:r>
        <w:rPr>
          <w:sz w:val="20"/>
        </w:rPr>
        <w:lastRenderedPageBreak/>
        <w:t>San Diego, CA (January 7, 2009).</w:t>
      </w:r>
      <w:r>
        <w:rPr>
          <w:sz w:val="20"/>
        </w:rPr>
        <w:tab/>
      </w:r>
    </w:p>
    <w:p w14:paraId="0A295A9A" w14:textId="77777777" w:rsidR="00BB6AE2" w:rsidRDefault="00BB6AE2" w:rsidP="00BB6AE2">
      <w:pPr>
        <w:widowControl w:val="0"/>
        <w:rPr>
          <w:sz w:val="20"/>
        </w:rPr>
      </w:pPr>
    </w:p>
    <w:p w14:paraId="6F858E79" w14:textId="77777777" w:rsidR="00BB6AE2" w:rsidRDefault="00BB6AE2" w:rsidP="00BB6AE2">
      <w:pPr>
        <w:widowControl w:val="0"/>
        <w:ind w:left="720" w:hanging="720"/>
        <w:rPr>
          <w:sz w:val="20"/>
        </w:rPr>
      </w:pPr>
      <w:r>
        <w:rPr>
          <w:sz w:val="20"/>
        </w:rPr>
        <w:t xml:space="preserve">The Challenge of Representation: Affirmative Action and Citizenship, panelist, Annual </w:t>
      </w:r>
      <w:proofErr w:type="spellStart"/>
      <w:r>
        <w:rPr>
          <w:sz w:val="20"/>
        </w:rPr>
        <w:t>LatCrit</w:t>
      </w:r>
      <w:proofErr w:type="spellEnd"/>
      <w:r>
        <w:rPr>
          <w:sz w:val="20"/>
        </w:rPr>
        <w:t xml:space="preserve"> South/North Exchange on Theory, Culture and Law: Race and Color Across the Americas in Rio de Janeiro, Brazil (May 10-12, 2007). </w:t>
      </w:r>
    </w:p>
    <w:p w14:paraId="71B7B190" w14:textId="77777777" w:rsidR="00BB6AE2" w:rsidRDefault="00BB6AE2" w:rsidP="00BB6AE2">
      <w:pPr>
        <w:widowControl w:val="0"/>
        <w:rPr>
          <w:sz w:val="20"/>
        </w:rPr>
      </w:pPr>
    </w:p>
    <w:p w14:paraId="2F23DA06" w14:textId="77777777" w:rsidR="00BB6AE2" w:rsidRDefault="00BB6AE2" w:rsidP="00BB6AE2">
      <w:pPr>
        <w:widowControl w:val="0"/>
        <w:ind w:left="720" w:hanging="720"/>
      </w:pPr>
      <w:r>
        <w:rPr>
          <w:sz w:val="20"/>
        </w:rPr>
        <w:t>Race, Law and Life Post-Katrina, panelist, Annual Law and Society Conference in Montreal, Canada (May 29-June 1, 2008)</w:t>
      </w:r>
      <w:r>
        <w:t xml:space="preserve">.  </w:t>
      </w:r>
    </w:p>
    <w:p w14:paraId="0D6FE3A3" w14:textId="77777777" w:rsidR="00BB6AE2" w:rsidRDefault="00BB6AE2" w:rsidP="00BB6AE2">
      <w:pPr>
        <w:widowControl w:val="0"/>
        <w:rPr>
          <w:sz w:val="20"/>
        </w:rPr>
      </w:pPr>
    </w:p>
    <w:p w14:paraId="187C9452" w14:textId="77777777" w:rsidR="00BB6AE2" w:rsidRDefault="00BB6AE2" w:rsidP="00BB6AE2">
      <w:pPr>
        <w:widowControl w:val="0"/>
        <w:ind w:left="720" w:hanging="720"/>
        <w:rPr>
          <w:sz w:val="20"/>
        </w:rPr>
      </w:pPr>
      <w:r>
        <w:rPr>
          <w:sz w:val="20"/>
        </w:rPr>
        <w:t>Black History Month Symposium, panelist, Northwestern University School of Law in Chicago, IL (Spring 2007).</w:t>
      </w:r>
    </w:p>
    <w:p w14:paraId="7E52D8CA" w14:textId="77777777" w:rsidR="00BB6AE2" w:rsidRDefault="00BB6AE2" w:rsidP="00BB6AE2">
      <w:pPr>
        <w:widowControl w:val="0"/>
        <w:rPr>
          <w:sz w:val="20"/>
        </w:rPr>
      </w:pPr>
    </w:p>
    <w:p w14:paraId="4B53B6C4" w14:textId="77777777" w:rsidR="00BB6AE2" w:rsidRDefault="00BB6AE2" w:rsidP="00BB6AE2">
      <w:pPr>
        <w:widowControl w:val="0"/>
        <w:rPr>
          <w:sz w:val="20"/>
        </w:rPr>
      </w:pPr>
      <w:r>
        <w:rPr>
          <w:sz w:val="20"/>
        </w:rPr>
        <w:t xml:space="preserve">Keynote Speaker, Martin Luther King, Jr. Day, DePaul Law School in Chicago, IL (January 15, 2007).  </w:t>
      </w:r>
    </w:p>
    <w:p w14:paraId="659760EE" w14:textId="77777777" w:rsidR="00BB6AE2" w:rsidRDefault="00BB6AE2" w:rsidP="00BB6AE2">
      <w:pPr>
        <w:widowControl w:val="0"/>
        <w:rPr>
          <w:sz w:val="20"/>
        </w:rPr>
      </w:pPr>
    </w:p>
    <w:p w14:paraId="7B6E8198" w14:textId="77777777" w:rsidR="00BB6AE2" w:rsidRDefault="00BB6AE2" w:rsidP="00BB6AE2">
      <w:pPr>
        <w:widowControl w:val="0"/>
        <w:rPr>
          <w:sz w:val="20"/>
        </w:rPr>
      </w:pPr>
      <w:r>
        <w:rPr>
          <w:sz w:val="20"/>
        </w:rPr>
        <w:t xml:space="preserve">Taking Reparations Seriously, panelist, Thomas Jefferson School of Law in San Diego, CA (Spring 2006).  </w:t>
      </w:r>
    </w:p>
    <w:p w14:paraId="596E9D14" w14:textId="77777777" w:rsidR="00BB6AE2" w:rsidRDefault="00BB6AE2" w:rsidP="00BB6AE2">
      <w:pPr>
        <w:widowControl w:val="0"/>
        <w:rPr>
          <w:sz w:val="20"/>
        </w:rPr>
      </w:pPr>
    </w:p>
    <w:p w14:paraId="038CE1A9" w14:textId="77777777" w:rsidR="00BB6AE2" w:rsidRDefault="00BB6AE2" w:rsidP="00BB6AE2">
      <w:pPr>
        <w:widowControl w:val="0"/>
        <w:rPr>
          <w:sz w:val="20"/>
        </w:rPr>
      </w:pPr>
      <w:r>
        <w:rPr>
          <w:sz w:val="20"/>
        </w:rPr>
        <w:t>“Race, Class, and Katrina”</w:t>
      </w:r>
    </w:p>
    <w:p w14:paraId="4EB9B841" w14:textId="77777777" w:rsidR="00BB6AE2" w:rsidRDefault="00BB6AE2" w:rsidP="00BB6AE2">
      <w:pPr>
        <w:widowControl w:val="0"/>
        <w:ind w:left="720"/>
        <w:rPr>
          <w:sz w:val="20"/>
        </w:rPr>
      </w:pPr>
      <w:r>
        <w:rPr>
          <w:sz w:val="20"/>
        </w:rPr>
        <w:t>presented at Society of American Law Teachers Teaching Conference in Boston, MA (September 8-9, 2006).</w:t>
      </w:r>
    </w:p>
    <w:p w14:paraId="45DE87BB" w14:textId="77777777" w:rsidR="00BB6AE2" w:rsidRDefault="00BB6AE2" w:rsidP="00BB6AE2">
      <w:pPr>
        <w:widowControl w:val="0"/>
        <w:rPr>
          <w:sz w:val="20"/>
        </w:rPr>
      </w:pPr>
    </w:p>
    <w:p w14:paraId="0509DCEA" w14:textId="77777777" w:rsidR="00BB6AE2" w:rsidRDefault="00BB6AE2" w:rsidP="00BB6AE2">
      <w:pPr>
        <w:widowControl w:val="0"/>
        <w:ind w:left="720" w:hanging="720"/>
        <w:rPr>
          <w:sz w:val="20"/>
        </w:rPr>
      </w:pPr>
      <w:r>
        <w:rPr>
          <w:sz w:val="20"/>
        </w:rPr>
        <w:t>“Genealogy, Temporality, and the Problem of Value in Black Reparations Discourse”</w:t>
      </w:r>
    </w:p>
    <w:p w14:paraId="666CB786" w14:textId="77777777" w:rsidR="00BB6AE2" w:rsidRDefault="00BB6AE2" w:rsidP="00BB6AE2">
      <w:pPr>
        <w:widowControl w:val="0"/>
        <w:ind w:left="720"/>
        <w:rPr>
          <w:sz w:val="20"/>
        </w:rPr>
      </w:pPr>
      <w:r>
        <w:rPr>
          <w:sz w:val="20"/>
        </w:rPr>
        <w:t>presented at Spring Symposium panel Taking Reparations Seriously sponsored by Thomas Jefferson School of Law in San Diego, CA (March 17-18, 2006).</w:t>
      </w:r>
    </w:p>
    <w:p w14:paraId="73C98A8F" w14:textId="77777777" w:rsidR="00BB6AE2" w:rsidRDefault="00BB6AE2" w:rsidP="00BB6AE2">
      <w:pPr>
        <w:widowControl w:val="0"/>
        <w:rPr>
          <w:sz w:val="20"/>
        </w:rPr>
      </w:pPr>
    </w:p>
    <w:p w14:paraId="15D58BF5" w14:textId="77777777" w:rsidR="00BB6AE2" w:rsidRDefault="00BB6AE2" w:rsidP="00BB6AE2">
      <w:pPr>
        <w:widowControl w:val="0"/>
        <w:rPr>
          <w:sz w:val="20"/>
        </w:rPr>
      </w:pPr>
      <w:r>
        <w:rPr>
          <w:sz w:val="20"/>
        </w:rPr>
        <w:t>“What Would Make Atticus Finch Flinch?”</w:t>
      </w:r>
    </w:p>
    <w:p w14:paraId="3C670128" w14:textId="77777777" w:rsidR="00BB6AE2" w:rsidRDefault="00BB6AE2" w:rsidP="00BB6AE2">
      <w:pPr>
        <w:widowControl w:val="0"/>
        <w:ind w:left="720"/>
        <w:rPr>
          <w:sz w:val="20"/>
        </w:rPr>
      </w:pPr>
      <w:r>
        <w:rPr>
          <w:sz w:val="20"/>
        </w:rPr>
        <w:t xml:space="preserve">presented at DRI Toxic Torts &amp; Environmental Law Seminar in New Orleans, LA (March 18-19, 2004).  </w:t>
      </w:r>
    </w:p>
    <w:p w14:paraId="56A43C7D" w14:textId="77777777" w:rsidR="00BB6AE2" w:rsidRDefault="00BB6AE2" w:rsidP="00BB6AE2">
      <w:pPr>
        <w:widowControl w:val="0"/>
        <w:rPr>
          <w:sz w:val="20"/>
        </w:rPr>
      </w:pPr>
    </w:p>
    <w:p w14:paraId="75B162E5" w14:textId="2CD2D136" w:rsidR="00BB6AE2" w:rsidRDefault="00BB6AE2" w:rsidP="00BB6AE2">
      <w:pPr>
        <w:widowControl w:val="0"/>
        <w:ind w:left="720" w:hanging="720"/>
        <w:rPr>
          <w:sz w:val="20"/>
        </w:rPr>
      </w:pPr>
      <w:r>
        <w:rPr>
          <w:sz w:val="20"/>
        </w:rPr>
        <w:t>Panel presentation at Boalt Hall’s Center for Social Justice symposium titled, “</w:t>
      </w:r>
      <w:proofErr w:type="spellStart"/>
      <w:r>
        <w:rPr>
          <w:sz w:val="20"/>
        </w:rPr>
        <w:t>Repararations</w:t>
      </w:r>
      <w:proofErr w:type="spellEnd"/>
      <w:r>
        <w:rPr>
          <w:sz w:val="20"/>
        </w:rPr>
        <w:t xml:space="preserve"> for Slavery and Its Legacy.” in Berkeley, CA (April 13, 2002).</w:t>
      </w:r>
    </w:p>
    <w:p w14:paraId="312BE314" w14:textId="77777777" w:rsidR="00BB6AE2" w:rsidRDefault="00BB6AE2" w:rsidP="00BB6AE2">
      <w:pPr>
        <w:widowControl w:val="0"/>
        <w:rPr>
          <w:sz w:val="20"/>
        </w:rPr>
      </w:pPr>
    </w:p>
    <w:p w14:paraId="7BB341B7" w14:textId="77777777" w:rsidR="00BB6AE2" w:rsidRDefault="00BB6AE2" w:rsidP="00BB6AE2">
      <w:pPr>
        <w:widowControl w:val="0"/>
        <w:ind w:left="720" w:hanging="720"/>
        <w:rPr>
          <w:sz w:val="20"/>
        </w:rPr>
      </w:pPr>
      <w:r>
        <w:rPr>
          <w:sz w:val="20"/>
        </w:rPr>
        <w:t xml:space="preserve">Nongovernmental Organization Delegate, United Nations World Conference Against Racism in Durban, South Africa (August 27- September 7, 2001).  </w:t>
      </w:r>
    </w:p>
    <w:p w14:paraId="26ED0650" w14:textId="77777777" w:rsidR="00BB6AE2" w:rsidRDefault="00BB6AE2" w:rsidP="00BB6AE2">
      <w:pPr>
        <w:widowControl w:val="0"/>
        <w:rPr>
          <w:sz w:val="20"/>
        </w:rPr>
      </w:pPr>
    </w:p>
    <w:p w14:paraId="6E17F637" w14:textId="77777777" w:rsidR="00BB6AE2" w:rsidRDefault="00BB6AE2" w:rsidP="00BB6AE2">
      <w:pPr>
        <w:widowControl w:val="0"/>
        <w:rPr>
          <w:sz w:val="20"/>
        </w:rPr>
      </w:pPr>
      <w:r>
        <w:rPr>
          <w:sz w:val="20"/>
        </w:rPr>
        <w:t>“Liberty, Ethnicity and Multiculturalism”</w:t>
      </w:r>
    </w:p>
    <w:p w14:paraId="284D7CF1" w14:textId="77777777" w:rsidR="00BB6AE2" w:rsidRDefault="00BB6AE2" w:rsidP="00BB6AE2">
      <w:pPr>
        <w:widowControl w:val="0"/>
        <w:ind w:left="720"/>
        <w:rPr>
          <w:sz w:val="20"/>
        </w:rPr>
      </w:pPr>
      <w:r>
        <w:rPr>
          <w:sz w:val="20"/>
        </w:rPr>
        <w:t>presented at plenary panel of The Debate of the State conference, sponsored by the University of Chile and the Ministry of Education in Santiago, Chile (November 15, 2001).</w:t>
      </w:r>
    </w:p>
    <w:p w14:paraId="3FBEDED3" w14:textId="77777777" w:rsidR="00BB6AE2" w:rsidRDefault="00BB6AE2" w:rsidP="00BB6AE2">
      <w:pPr>
        <w:widowControl w:val="0"/>
        <w:rPr>
          <w:sz w:val="20"/>
        </w:rPr>
      </w:pPr>
    </w:p>
    <w:p w14:paraId="1877241D" w14:textId="77777777" w:rsidR="00BB6AE2" w:rsidRDefault="00BB6AE2" w:rsidP="00BB6AE2">
      <w:pPr>
        <w:widowControl w:val="0"/>
        <w:rPr>
          <w:sz w:val="20"/>
        </w:rPr>
      </w:pPr>
      <w:r>
        <w:rPr>
          <w:sz w:val="20"/>
        </w:rPr>
        <w:t>“Staying Connected During and After Classroom Crises”</w:t>
      </w:r>
    </w:p>
    <w:p w14:paraId="2DB12FBF" w14:textId="77777777" w:rsidR="00BB6AE2" w:rsidRDefault="00BB6AE2" w:rsidP="00BB6AE2">
      <w:pPr>
        <w:widowControl w:val="0"/>
        <w:ind w:left="720"/>
        <w:rPr>
          <w:sz w:val="20"/>
        </w:rPr>
      </w:pPr>
      <w:r>
        <w:rPr>
          <w:sz w:val="20"/>
        </w:rPr>
        <w:t xml:space="preserve">presented at concurrent session of the Association of American Law </w:t>
      </w:r>
      <w:proofErr w:type="spellStart"/>
      <w:r>
        <w:rPr>
          <w:sz w:val="20"/>
        </w:rPr>
        <w:t>Schools</w:t>
      </w:r>
      <w:proofErr w:type="spellEnd"/>
      <w:r>
        <w:rPr>
          <w:sz w:val="20"/>
        </w:rPr>
        <w:t xml:space="preserve"> annual conference in New Orleans, Louisiana (January 3, 2002). Co-Presenters: Professor Jane Aiken, </w:t>
      </w:r>
      <w:r>
        <w:rPr>
          <w:i/>
          <w:sz w:val="20"/>
        </w:rPr>
        <w:t>Washington University</w:t>
      </w:r>
      <w:r>
        <w:rPr>
          <w:sz w:val="20"/>
        </w:rPr>
        <w:t xml:space="preserve">, Professor Ian Ayres, </w:t>
      </w:r>
      <w:r>
        <w:rPr>
          <w:i/>
          <w:sz w:val="20"/>
        </w:rPr>
        <w:t>Yale Law School</w:t>
      </w:r>
      <w:r>
        <w:rPr>
          <w:sz w:val="20"/>
        </w:rPr>
        <w:t xml:space="preserve">, Professor Catherine Smith, </w:t>
      </w:r>
      <w:r>
        <w:rPr>
          <w:i/>
          <w:sz w:val="20"/>
        </w:rPr>
        <w:t>Texas Southern University</w:t>
      </w:r>
      <w:r>
        <w:rPr>
          <w:sz w:val="20"/>
        </w:rPr>
        <w:t xml:space="preserve">, Professor Stephanie Wildman, </w:t>
      </w:r>
      <w:r>
        <w:rPr>
          <w:i/>
          <w:sz w:val="20"/>
        </w:rPr>
        <w:t>Santa Clara University.</w:t>
      </w:r>
    </w:p>
    <w:p w14:paraId="0181899B" w14:textId="77777777" w:rsidR="00BB6AE2" w:rsidRDefault="00BB6AE2" w:rsidP="00BB6AE2">
      <w:pPr>
        <w:widowControl w:val="0"/>
        <w:rPr>
          <w:sz w:val="20"/>
        </w:rPr>
      </w:pPr>
    </w:p>
    <w:p w14:paraId="6188C344" w14:textId="77777777" w:rsidR="00BB6AE2" w:rsidRDefault="00BB6AE2" w:rsidP="00BB6AE2">
      <w:pPr>
        <w:widowControl w:val="0"/>
        <w:rPr>
          <w:sz w:val="20"/>
        </w:rPr>
      </w:pPr>
      <w:r>
        <w:rPr>
          <w:sz w:val="20"/>
        </w:rPr>
        <w:t>“The Roles of Politics and Ideology in Legal Scholarship”</w:t>
      </w:r>
    </w:p>
    <w:p w14:paraId="56B7FE3D" w14:textId="77777777" w:rsidR="00BB6AE2" w:rsidRDefault="00BB6AE2" w:rsidP="00BB6AE2">
      <w:pPr>
        <w:widowControl w:val="0"/>
        <w:ind w:left="720"/>
        <w:rPr>
          <w:sz w:val="20"/>
        </w:rPr>
      </w:pPr>
      <w:r>
        <w:rPr>
          <w:sz w:val="20"/>
        </w:rPr>
        <w:t xml:space="preserve">presented at plenary session of the Association of American Law </w:t>
      </w:r>
      <w:proofErr w:type="spellStart"/>
      <w:r>
        <w:rPr>
          <w:sz w:val="20"/>
        </w:rPr>
        <w:t>Schools</w:t>
      </w:r>
      <w:proofErr w:type="spellEnd"/>
      <w:r>
        <w:rPr>
          <w:sz w:val="20"/>
        </w:rPr>
        <w:t xml:space="preserve"> annual conference in New Orleans, Louisiana (January 4, 2002).  Moderator: Professor Susan Sturm, </w:t>
      </w:r>
      <w:r>
        <w:rPr>
          <w:i/>
          <w:sz w:val="20"/>
        </w:rPr>
        <w:t>Columbia University</w:t>
      </w:r>
      <w:r>
        <w:rPr>
          <w:sz w:val="20"/>
        </w:rPr>
        <w:t xml:space="preserve">. Co-Presenters: Professor Margaret Chon, </w:t>
      </w:r>
      <w:r>
        <w:rPr>
          <w:i/>
          <w:sz w:val="20"/>
        </w:rPr>
        <w:t>Seattle University</w:t>
      </w:r>
      <w:r>
        <w:rPr>
          <w:sz w:val="20"/>
        </w:rPr>
        <w:t xml:space="preserve">, Professor Jamin Raskin, </w:t>
      </w:r>
      <w:r>
        <w:rPr>
          <w:i/>
          <w:sz w:val="20"/>
        </w:rPr>
        <w:t>American University</w:t>
      </w:r>
      <w:r>
        <w:rPr>
          <w:sz w:val="20"/>
        </w:rPr>
        <w:t xml:space="preserve">, Professor Eugene Volokh, </w:t>
      </w:r>
      <w:r>
        <w:rPr>
          <w:i/>
          <w:sz w:val="20"/>
        </w:rPr>
        <w:t>University of California at Los Angeles</w:t>
      </w:r>
      <w:r>
        <w:rPr>
          <w:sz w:val="20"/>
        </w:rPr>
        <w:t xml:space="preserve">.  </w:t>
      </w:r>
    </w:p>
    <w:p w14:paraId="6BA15D19" w14:textId="77777777" w:rsidR="00BB6AE2" w:rsidRDefault="00BB6AE2" w:rsidP="00BB6AE2">
      <w:pPr>
        <w:widowControl w:val="0"/>
        <w:rPr>
          <w:sz w:val="20"/>
        </w:rPr>
      </w:pPr>
    </w:p>
    <w:p w14:paraId="2A83B575" w14:textId="77777777" w:rsidR="00706EC8" w:rsidRDefault="00706EC8" w:rsidP="00BB6AE2">
      <w:pPr>
        <w:widowControl w:val="0"/>
        <w:rPr>
          <w:sz w:val="20"/>
        </w:rPr>
      </w:pPr>
    </w:p>
    <w:p w14:paraId="287D7A59" w14:textId="2B1A4988" w:rsidR="00BB6AE2" w:rsidRDefault="00BB6AE2" w:rsidP="00BB6AE2">
      <w:pPr>
        <w:widowControl w:val="0"/>
        <w:rPr>
          <w:sz w:val="20"/>
        </w:rPr>
      </w:pPr>
      <w:r>
        <w:rPr>
          <w:sz w:val="20"/>
        </w:rPr>
        <w:t>“Race, Memory and Redress”</w:t>
      </w:r>
    </w:p>
    <w:p w14:paraId="4A536366" w14:textId="29244859" w:rsidR="00BB6AE2" w:rsidRDefault="00BB6AE2" w:rsidP="00B1745D">
      <w:pPr>
        <w:widowControl w:val="0"/>
        <w:ind w:left="720"/>
        <w:rPr>
          <w:sz w:val="20"/>
        </w:rPr>
      </w:pPr>
      <w:r>
        <w:rPr>
          <w:sz w:val="20"/>
        </w:rPr>
        <w:t xml:space="preserve">invited by Hybrid: </w:t>
      </w:r>
      <w:proofErr w:type="gramStart"/>
      <w:r>
        <w:rPr>
          <w:sz w:val="20"/>
        </w:rPr>
        <w:t>the</w:t>
      </w:r>
      <w:proofErr w:type="gramEnd"/>
      <w:r>
        <w:rPr>
          <w:sz w:val="20"/>
        </w:rPr>
        <w:t xml:space="preserve"> Journal of Law and Social Change to present at the 21</w:t>
      </w:r>
      <w:r>
        <w:rPr>
          <w:sz w:val="20"/>
          <w:vertAlign w:val="superscript"/>
        </w:rPr>
        <w:t>st</w:t>
      </w:r>
      <w:r>
        <w:rPr>
          <w:sz w:val="20"/>
        </w:rPr>
        <w:t xml:space="preserve"> Annual Edward V. Sparer Symposium of the University of Pennsylvania Law School Public Service Program in Philadelphia, Pennsylvania (March 23, 2002).</w:t>
      </w:r>
    </w:p>
    <w:p w14:paraId="7C191133" w14:textId="77777777" w:rsidR="00BB6AE2" w:rsidRDefault="00BB6AE2" w:rsidP="00BB6AE2">
      <w:pPr>
        <w:widowControl w:val="0"/>
        <w:rPr>
          <w:sz w:val="20"/>
        </w:rPr>
      </w:pPr>
      <w:r>
        <w:rPr>
          <w:sz w:val="20"/>
        </w:rPr>
        <w:lastRenderedPageBreak/>
        <w:t>“Race, Memory and Redress”</w:t>
      </w:r>
    </w:p>
    <w:p w14:paraId="68B5C6DD" w14:textId="77777777" w:rsidR="00BB6AE2" w:rsidRDefault="00BB6AE2" w:rsidP="00BB6AE2">
      <w:pPr>
        <w:widowControl w:val="0"/>
        <w:ind w:left="720"/>
        <w:rPr>
          <w:sz w:val="20"/>
        </w:rPr>
      </w:pPr>
      <w:r>
        <w:rPr>
          <w:sz w:val="20"/>
        </w:rPr>
        <w:t xml:space="preserve">presented at the Symposium on Reparations, sponsored by the Center for Social Justice at the University of California at Berkeley School of Law in Berkeley, California (April 13, 2002).  </w:t>
      </w:r>
    </w:p>
    <w:p w14:paraId="209AF783" w14:textId="77777777" w:rsidR="00BB6AE2" w:rsidRDefault="00BB6AE2" w:rsidP="00BB6AE2">
      <w:pPr>
        <w:widowControl w:val="0"/>
        <w:rPr>
          <w:sz w:val="20"/>
        </w:rPr>
      </w:pPr>
    </w:p>
    <w:p w14:paraId="74160D4A" w14:textId="77777777" w:rsidR="00BB6AE2" w:rsidRDefault="00BB6AE2" w:rsidP="00BB6AE2">
      <w:pPr>
        <w:widowControl w:val="0"/>
        <w:rPr>
          <w:sz w:val="20"/>
        </w:rPr>
      </w:pPr>
      <w:r>
        <w:rPr>
          <w:sz w:val="20"/>
        </w:rPr>
        <w:t>“Race, Memory and Redress”</w:t>
      </w:r>
    </w:p>
    <w:p w14:paraId="0D08D2A3" w14:textId="77777777" w:rsidR="00BB6AE2" w:rsidRDefault="00BB6AE2" w:rsidP="00BB6AE2">
      <w:pPr>
        <w:widowControl w:val="0"/>
        <w:ind w:left="720"/>
        <w:rPr>
          <w:sz w:val="20"/>
        </w:rPr>
      </w:pPr>
      <w:r>
        <w:rPr>
          <w:sz w:val="20"/>
        </w:rPr>
        <w:t xml:space="preserve">presented at the panel on the World Conference Against Racism at the Seventh Annual </w:t>
      </w:r>
      <w:proofErr w:type="spellStart"/>
      <w:r>
        <w:rPr>
          <w:sz w:val="20"/>
        </w:rPr>
        <w:t>LatCrit</w:t>
      </w:r>
      <w:proofErr w:type="spellEnd"/>
      <w:r>
        <w:rPr>
          <w:sz w:val="20"/>
        </w:rPr>
        <w:t xml:space="preserve"> Conference, sponsored by the University of Oregon School of Law in Portland, Oregon (May 2-5, 2002).  </w:t>
      </w:r>
    </w:p>
    <w:p w14:paraId="26856958" w14:textId="77777777" w:rsidR="00BB6AE2" w:rsidRDefault="00BB6AE2" w:rsidP="00BB6AE2">
      <w:pPr>
        <w:widowControl w:val="0"/>
        <w:rPr>
          <w:sz w:val="20"/>
        </w:rPr>
      </w:pPr>
    </w:p>
    <w:p w14:paraId="67271C4C" w14:textId="77777777" w:rsidR="00BB6AE2" w:rsidRDefault="00BB6AE2" w:rsidP="00BB6AE2">
      <w:pPr>
        <w:widowControl w:val="0"/>
        <w:rPr>
          <w:sz w:val="20"/>
        </w:rPr>
      </w:pPr>
      <w:r>
        <w:rPr>
          <w:sz w:val="20"/>
        </w:rPr>
        <w:t>“Race, Memory and Redress”</w:t>
      </w:r>
    </w:p>
    <w:p w14:paraId="62758CD0" w14:textId="77777777" w:rsidR="00BB6AE2" w:rsidRDefault="00BB6AE2" w:rsidP="00BB6AE2">
      <w:pPr>
        <w:widowControl w:val="0"/>
        <w:ind w:left="720"/>
        <w:rPr>
          <w:sz w:val="20"/>
        </w:rPr>
      </w:pPr>
      <w:r>
        <w:rPr>
          <w:sz w:val="20"/>
        </w:rPr>
        <w:t>presented at the Beach Institute Lecture Series 2002 “Forty Acres and a Mule: A Contemporary Look at Reparations and the Economics of Race,” sponsored by the King-Tisdell Cottage Foundation, Inc. in Savannah, Georgia (May 5, 2002).</w:t>
      </w:r>
    </w:p>
    <w:p w14:paraId="52A7F568" w14:textId="77777777" w:rsidR="00BB6AE2" w:rsidRDefault="00BB6AE2" w:rsidP="00BB6AE2">
      <w:pPr>
        <w:widowControl w:val="0"/>
        <w:rPr>
          <w:sz w:val="20"/>
        </w:rPr>
      </w:pPr>
    </w:p>
    <w:p w14:paraId="107E7B90" w14:textId="77777777" w:rsidR="00BB6AE2" w:rsidRDefault="00BB6AE2" w:rsidP="00BB6AE2">
      <w:pPr>
        <w:widowControl w:val="0"/>
        <w:rPr>
          <w:sz w:val="20"/>
        </w:rPr>
      </w:pPr>
      <w:r>
        <w:rPr>
          <w:sz w:val="20"/>
        </w:rPr>
        <w:t xml:space="preserve">“Is It Time </w:t>
      </w:r>
      <w:proofErr w:type="gramStart"/>
      <w:r>
        <w:rPr>
          <w:sz w:val="20"/>
        </w:rPr>
        <w:t>To</w:t>
      </w:r>
      <w:proofErr w:type="gramEnd"/>
      <w:r>
        <w:rPr>
          <w:sz w:val="20"/>
        </w:rPr>
        <w:t xml:space="preserve"> Reconsider </w:t>
      </w:r>
      <w:proofErr w:type="gramStart"/>
      <w:r>
        <w:rPr>
          <w:sz w:val="20"/>
        </w:rPr>
        <w:t>The</w:t>
      </w:r>
      <w:proofErr w:type="gramEnd"/>
      <w:r>
        <w:rPr>
          <w:sz w:val="20"/>
        </w:rPr>
        <w:t xml:space="preserve"> Case </w:t>
      </w:r>
      <w:proofErr w:type="gramStart"/>
      <w:r>
        <w:rPr>
          <w:sz w:val="20"/>
        </w:rPr>
        <w:t>For</w:t>
      </w:r>
      <w:proofErr w:type="gramEnd"/>
      <w:r>
        <w:rPr>
          <w:sz w:val="20"/>
        </w:rPr>
        <w:t xml:space="preserve"> Black Reparations?”</w:t>
      </w:r>
    </w:p>
    <w:p w14:paraId="5F57028D" w14:textId="77777777" w:rsidR="00BB6AE2" w:rsidRDefault="00BB6AE2" w:rsidP="00BB6AE2">
      <w:pPr>
        <w:widowControl w:val="0"/>
        <w:ind w:left="720"/>
        <w:rPr>
          <w:sz w:val="20"/>
        </w:rPr>
      </w:pPr>
      <w:r>
        <w:rPr>
          <w:sz w:val="20"/>
        </w:rPr>
        <w:t xml:space="preserve">presented at the Law and Society Association Eighth Summer Institute panel on History, Memory, National Mythologies and Law, hosted by the Baldy Center for Law and Social Policy, State University of New York at Buffalo, NY School of Law (July 5-9, 2000).  Co-Presenter: Professor Sherene Razack, </w:t>
      </w:r>
      <w:r>
        <w:rPr>
          <w:i/>
          <w:sz w:val="20"/>
        </w:rPr>
        <w:t>University of Toronto, Ontario Institute for Studies in Education</w:t>
      </w:r>
      <w:r>
        <w:rPr>
          <w:sz w:val="20"/>
        </w:rPr>
        <w:t xml:space="preserve">.  </w:t>
      </w:r>
    </w:p>
    <w:p w14:paraId="2809C0C1" w14:textId="77777777" w:rsidR="00BB6AE2" w:rsidRDefault="00BB6AE2" w:rsidP="00BB6AE2">
      <w:pPr>
        <w:widowControl w:val="0"/>
        <w:rPr>
          <w:sz w:val="20"/>
        </w:rPr>
      </w:pPr>
    </w:p>
    <w:p w14:paraId="19346450" w14:textId="77777777" w:rsidR="00BB6AE2" w:rsidRDefault="00BB6AE2" w:rsidP="00BB6AE2">
      <w:pPr>
        <w:widowControl w:val="0"/>
        <w:rPr>
          <w:sz w:val="20"/>
        </w:rPr>
      </w:pPr>
      <w:r>
        <w:rPr>
          <w:sz w:val="20"/>
        </w:rPr>
        <w:t>“Sexuality and Substantive Due Process”</w:t>
      </w:r>
    </w:p>
    <w:p w14:paraId="09F90D62" w14:textId="77777777" w:rsidR="00BB6AE2" w:rsidRDefault="00BB6AE2" w:rsidP="00BB6AE2">
      <w:pPr>
        <w:widowControl w:val="0"/>
        <w:ind w:left="720"/>
        <w:rPr>
          <w:sz w:val="20"/>
        </w:rPr>
      </w:pPr>
      <w:r>
        <w:rPr>
          <w:sz w:val="20"/>
        </w:rPr>
        <w:t xml:space="preserve">presented at the Second Annual </w:t>
      </w:r>
      <w:proofErr w:type="spellStart"/>
      <w:r>
        <w:rPr>
          <w:sz w:val="20"/>
        </w:rPr>
        <w:t>LatCrit</w:t>
      </w:r>
      <w:proofErr w:type="spellEnd"/>
      <w:r>
        <w:rPr>
          <w:sz w:val="20"/>
        </w:rPr>
        <w:t xml:space="preserve"> Summer Colloquium panel on The Power to Order: Placing the Legal Control of Sexualities in Comparative and International Perspective, co-sponsored by </w:t>
      </w:r>
      <w:proofErr w:type="spellStart"/>
      <w:r>
        <w:rPr>
          <w:sz w:val="20"/>
        </w:rPr>
        <w:t>Facultad</w:t>
      </w:r>
      <w:proofErr w:type="spellEnd"/>
      <w:r>
        <w:rPr>
          <w:sz w:val="20"/>
        </w:rPr>
        <w:t xml:space="preserve"> de Derecho, Universidad de Málaga and the Center for Hispanic and Caribbean Legal Studies, University of Miami School of Law, held at Universidad de Málaga, Spain (July 12-13, 2000).  Co-Presenters: Gema Perez-Sanchez, Celina Romany, and Amable A. </w:t>
      </w:r>
      <w:proofErr w:type="spellStart"/>
      <w:r>
        <w:rPr>
          <w:sz w:val="20"/>
        </w:rPr>
        <w:t>Vilariño</w:t>
      </w:r>
      <w:proofErr w:type="spellEnd"/>
      <w:r>
        <w:rPr>
          <w:sz w:val="20"/>
        </w:rPr>
        <w:t xml:space="preserve">.  </w:t>
      </w:r>
    </w:p>
    <w:p w14:paraId="3283248C" w14:textId="77777777" w:rsidR="00BB6AE2" w:rsidRDefault="00BB6AE2" w:rsidP="00BB6AE2">
      <w:pPr>
        <w:widowControl w:val="0"/>
        <w:rPr>
          <w:sz w:val="20"/>
        </w:rPr>
      </w:pPr>
    </w:p>
    <w:p w14:paraId="6C1DCE52" w14:textId="77777777" w:rsidR="00BB6AE2" w:rsidRDefault="00BB6AE2" w:rsidP="00BB6AE2">
      <w:pPr>
        <w:widowControl w:val="0"/>
        <w:ind w:left="720" w:hanging="720"/>
        <w:rPr>
          <w:sz w:val="20"/>
        </w:rPr>
      </w:pPr>
      <w:r>
        <w:rPr>
          <w:sz w:val="20"/>
        </w:rPr>
        <w:t xml:space="preserve">Moderator, panel on Teaching Critical Theory at the Society of American Law Teachers Teaching Conference sponsored by New York University School of Law in New York, New York (October 20-21, 2000).  Panelists: Frank Valdes, </w:t>
      </w:r>
      <w:r>
        <w:rPr>
          <w:i/>
          <w:sz w:val="20"/>
        </w:rPr>
        <w:t>University of Miami School of Law</w:t>
      </w:r>
      <w:r>
        <w:rPr>
          <w:sz w:val="20"/>
        </w:rPr>
        <w:t xml:space="preserve">, </w:t>
      </w:r>
      <w:proofErr w:type="spellStart"/>
      <w:r>
        <w:rPr>
          <w:sz w:val="20"/>
        </w:rPr>
        <w:t>Margalynne</w:t>
      </w:r>
      <w:proofErr w:type="spellEnd"/>
      <w:r>
        <w:rPr>
          <w:sz w:val="20"/>
        </w:rPr>
        <w:t xml:space="preserve"> Armstrong, </w:t>
      </w:r>
      <w:r>
        <w:rPr>
          <w:i/>
          <w:sz w:val="20"/>
        </w:rPr>
        <w:t>University of Santa Clara, School of Law</w:t>
      </w:r>
      <w:r>
        <w:rPr>
          <w:sz w:val="20"/>
        </w:rPr>
        <w:t xml:space="preserve">, and Natsu Taylor Saito, </w:t>
      </w:r>
      <w:r>
        <w:rPr>
          <w:i/>
          <w:sz w:val="20"/>
        </w:rPr>
        <w:t>Georgia State University School of Law</w:t>
      </w:r>
      <w:r>
        <w:rPr>
          <w:sz w:val="20"/>
        </w:rPr>
        <w:t xml:space="preserve">.  </w:t>
      </w:r>
    </w:p>
    <w:p w14:paraId="4E811A39" w14:textId="77777777" w:rsidR="00BB6AE2" w:rsidRDefault="00BB6AE2" w:rsidP="00BB6AE2">
      <w:pPr>
        <w:widowControl w:val="0"/>
        <w:rPr>
          <w:sz w:val="20"/>
        </w:rPr>
      </w:pPr>
    </w:p>
    <w:p w14:paraId="49D7CF0E" w14:textId="77777777" w:rsidR="00BB6AE2" w:rsidRDefault="00BB6AE2" w:rsidP="00BB6AE2">
      <w:pPr>
        <w:widowControl w:val="0"/>
        <w:rPr>
          <w:sz w:val="20"/>
        </w:rPr>
      </w:pPr>
      <w:r>
        <w:rPr>
          <w:sz w:val="20"/>
        </w:rPr>
        <w:t xml:space="preserve">“Is It Time </w:t>
      </w:r>
      <w:proofErr w:type="gramStart"/>
      <w:r>
        <w:rPr>
          <w:sz w:val="20"/>
        </w:rPr>
        <w:t>To</w:t>
      </w:r>
      <w:proofErr w:type="gramEnd"/>
      <w:r>
        <w:rPr>
          <w:sz w:val="20"/>
        </w:rPr>
        <w:t xml:space="preserve"> Reconsider </w:t>
      </w:r>
      <w:proofErr w:type="gramStart"/>
      <w:r>
        <w:rPr>
          <w:sz w:val="20"/>
        </w:rPr>
        <w:t>The</w:t>
      </w:r>
      <w:proofErr w:type="gramEnd"/>
      <w:r>
        <w:rPr>
          <w:sz w:val="20"/>
        </w:rPr>
        <w:t xml:space="preserve"> Case </w:t>
      </w:r>
      <w:proofErr w:type="gramStart"/>
      <w:r>
        <w:rPr>
          <w:sz w:val="20"/>
        </w:rPr>
        <w:t>For</w:t>
      </w:r>
      <w:proofErr w:type="gramEnd"/>
      <w:r>
        <w:rPr>
          <w:sz w:val="20"/>
        </w:rPr>
        <w:t xml:space="preserve"> Black Reparations?”</w:t>
      </w:r>
    </w:p>
    <w:p w14:paraId="772F1776" w14:textId="77777777" w:rsidR="00BB6AE2" w:rsidRDefault="00BB6AE2" w:rsidP="00BB6AE2">
      <w:pPr>
        <w:widowControl w:val="0"/>
        <w:ind w:left="720"/>
        <w:rPr>
          <w:sz w:val="20"/>
        </w:rPr>
      </w:pPr>
      <w:r>
        <w:rPr>
          <w:sz w:val="20"/>
        </w:rPr>
        <w:t xml:space="preserve">presented at the Association of American Law Schools Equal Justice Colloquium panel on Scholarship on Underserved Populations, held at Tulane University School of Law in New Orleans, Louisiana (November 11, 2000).  Co-Presenters: Professor Isabel Medina, </w:t>
      </w:r>
      <w:r>
        <w:rPr>
          <w:i/>
          <w:sz w:val="20"/>
        </w:rPr>
        <w:t>Loyola Law School</w:t>
      </w:r>
      <w:r>
        <w:rPr>
          <w:sz w:val="20"/>
        </w:rPr>
        <w:t xml:space="preserve">, Robert Ashford, </w:t>
      </w:r>
      <w:r>
        <w:rPr>
          <w:i/>
          <w:sz w:val="20"/>
        </w:rPr>
        <w:t>Syracuse Law School</w:t>
      </w:r>
      <w:r>
        <w:rPr>
          <w:sz w:val="20"/>
        </w:rPr>
        <w:t xml:space="preserve">, Alfreda Sellers Diamond, </w:t>
      </w:r>
      <w:r>
        <w:rPr>
          <w:i/>
          <w:sz w:val="20"/>
        </w:rPr>
        <w:t>Southern University School of Law</w:t>
      </w:r>
      <w:r>
        <w:rPr>
          <w:sz w:val="20"/>
        </w:rPr>
        <w:t xml:space="preserve">.  </w:t>
      </w:r>
    </w:p>
    <w:p w14:paraId="5BE9BA5B" w14:textId="77777777" w:rsidR="007768D5" w:rsidRDefault="007768D5" w:rsidP="00BB6AE2">
      <w:pPr>
        <w:widowControl w:val="0"/>
        <w:rPr>
          <w:sz w:val="20"/>
        </w:rPr>
      </w:pPr>
    </w:p>
    <w:p w14:paraId="02967823" w14:textId="7A4248A4" w:rsidR="00BB6AE2" w:rsidRDefault="00BB6AE2" w:rsidP="00BB6AE2">
      <w:pPr>
        <w:widowControl w:val="0"/>
        <w:rPr>
          <w:sz w:val="20"/>
        </w:rPr>
      </w:pPr>
      <w:r>
        <w:rPr>
          <w:sz w:val="20"/>
        </w:rPr>
        <w:t xml:space="preserve">“Is It Time </w:t>
      </w:r>
      <w:proofErr w:type="gramStart"/>
      <w:r>
        <w:rPr>
          <w:sz w:val="20"/>
        </w:rPr>
        <w:t>To</w:t>
      </w:r>
      <w:proofErr w:type="gramEnd"/>
      <w:r>
        <w:rPr>
          <w:sz w:val="20"/>
        </w:rPr>
        <w:t xml:space="preserve"> Reconsider </w:t>
      </w:r>
      <w:proofErr w:type="gramStart"/>
      <w:r>
        <w:rPr>
          <w:sz w:val="20"/>
        </w:rPr>
        <w:t>The</w:t>
      </w:r>
      <w:proofErr w:type="gramEnd"/>
      <w:r>
        <w:rPr>
          <w:sz w:val="20"/>
        </w:rPr>
        <w:t xml:space="preserve"> Case </w:t>
      </w:r>
      <w:proofErr w:type="gramStart"/>
      <w:r>
        <w:rPr>
          <w:sz w:val="20"/>
        </w:rPr>
        <w:t>For</w:t>
      </w:r>
      <w:proofErr w:type="gramEnd"/>
      <w:r>
        <w:rPr>
          <w:sz w:val="20"/>
        </w:rPr>
        <w:t xml:space="preserve"> Black Reparations?”</w:t>
      </w:r>
    </w:p>
    <w:p w14:paraId="618B89F7" w14:textId="77777777" w:rsidR="00BB6AE2" w:rsidRDefault="00BB6AE2" w:rsidP="00BB6AE2">
      <w:pPr>
        <w:widowControl w:val="0"/>
        <w:ind w:left="720"/>
        <w:rPr>
          <w:sz w:val="20"/>
        </w:rPr>
      </w:pPr>
      <w:r>
        <w:rPr>
          <w:sz w:val="20"/>
        </w:rPr>
        <w:t xml:space="preserve">invited to present at the International Third World Legal Studies Association and the Community Peace Program Conference panel on Slavery in the United States: A Special Case for </w:t>
      </w:r>
      <w:proofErr w:type="gramStart"/>
      <w:r>
        <w:rPr>
          <w:sz w:val="20"/>
        </w:rPr>
        <w:t>Reparations?,</w:t>
      </w:r>
      <w:proofErr w:type="gramEnd"/>
      <w:r>
        <w:rPr>
          <w:sz w:val="20"/>
        </w:rPr>
        <w:t xml:space="preserve"> held at the University of the Western Cape in Cape Town, South Africa (January 4-5, 2001).  Moderator: Professor Taunya Banks, </w:t>
      </w:r>
      <w:r>
        <w:rPr>
          <w:i/>
          <w:sz w:val="20"/>
        </w:rPr>
        <w:t>University of Maryland School of Law</w:t>
      </w:r>
      <w:r>
        <w:rPr>
          <w:sz w:val="20"/>
        </w:rPr>
        <w:t xml:space="preserve">.  Co-Presenters: Professor </w:t>
      </w:r>
      <w:proofErr w:type="spellStart"/>
      <w:r>
        <w:rPr>
          <w:sz w:val="20"/>
        </w:rPr>
        <w:t>Sherillyn</w:t>
      </w:r>
      <w:proofErr w:type="spellEnd"/>
      <w:r>
        <w:rPr>
          <w:sz w:val="20"/>
        </w:rPr>
        <w:t xml:space="preserve"> Ifill, </w:t>
      </w:r>
      <w:r>
        <w:rPr>
          <w:i/>
          <w:sz w:val="20"/>
        </w:rPr>
        <w:t>University of Maryland School of Law</w:t>
      </w:r>
      <w:r>
        <w:rPr>
          <w:sz w:val="20"/>
        </w:rPr>
        <w:t xml:space="preserve">, Professor Frederick Gooding, </w:t>
      </w:r>
      <w:r>
        <w:rPr>
          <w:i/>
          <w:sz w:val="20"/>
        </w:rPr>
        <w:t>University of New Mexico</w:t>
      </w:r>
      <w:r>
        <w:rPr>
          <w:sz w:val="20"/>
        </w:rPr>
        <w:t>.</w:t>
      </w:r>
    </w:p>
    <w:p w14:paraId="4138ABDD" w14:textId="77777777" w:rsidR="00BB6AE2" w:rsidRDefault="00BB6AE2" w:rsidP="00BB6AE2">
      <w:pPr>
        <w:widowControl w:val="0"/>
        <w:rPr>
          <w:sz w:val="20"/>
        </w:rPr>
      </w:pPr>
    </w:p>
    <w:p w14:paraId="362613AE" w14:textId="77777777" w:rsidR="00BB6AE2" w:rsidRDefault="00BB6AE2" w:rsidP="00BB6AE2">
      <w:pPr>
        <w:widowControl w:val="0"/>
        <w:rPr>
          <w:sz w:val="20"/>
        </w:rPr>
      </w:pPr>
      <w:r>
        <w:rPr>
          <w:sz w:val="20"/>
        </w:rPr>
        <w:t xml:space="preserve">Moderator, panel presented at Sixth Annual </w:t>
      </w:r>
      <w:proofErr w:type="spellStart"/>
      <w:r>
        <w:rPr>
          <w:sz w:val="20"/>
        </w:rPr>
        <w:t>LatCrit</w:t>
      </w:r>
      <w:proofErr w:type="spellEnd"/>
      <w:r>
        <w:rPr>
          <w:sz w:val="20"/>
        </w:rPr>
        <w:t xml:space="preserve"> Conference (April 26-28).  </w:t>
      </w:r>
    </w:p>
    <w:p w14:paraId="6DCDBE3E" w14:textId="77777777" w:rsidR="00BB6AE2" w:rsidRDefault="00BB6AE2" w:rsidP="00BB6AE2">
      <w:pPr>
        <w:widowControl w:val="0"/>
        <w:rPr>
          <w:sz w:val="20"/>
        </w:rPr>
      </w:pPr>
    </w:p>
    <w:p w14:paraId="1E9A7116" w14:textId="77777777" w:rsidR="00706EC8" w:rsidRDefault="00706EC8" w:rsidP="00BB6AE2">
      <w:pPr>
        <w:widowControl w:val="0"/>
        <w:ind w:left="720" w:hanging="720"/>
        <w:rPr>
          <w:sz w:val="20"/>
        </w:rPr>
      </w:pPr>
    </w:p>
    <w:p w14:paraId="09084E08" w14:textId="19D5152F" w:rsidR="00BB6AE2" w:rsidRDefault="00BB6AE2" w:rsidP="00BB6AE2">
      <w:pPr>
        <w:widowControl w:val="0"/>
        <w:ind w:left="720" w:hanging="720"/>
        <w:rPr>
          <w:sz w:val="20"/>
        </w:rPr>
      </w:pPr>
      <w:r>
        <w:rPr>
          <w:sz w:val="20"/>
        </w:rPr>
        <w:t xml:space="preserve">Participant, Joint Conference of Asian Pacific American Law Faculty  and Western Law Teachers of Color, held at the University of Hawaii in Oahu, Hawaii (May 31-June 4, 2000).  </w:t>
      </w:r>
    </w:p>
    <w:p w14:paraId="5E1186D8" w14:textId="77777777" w:rsidR="00B1745D" w:rsidRDefault="00B1745D" w:rsidP="00BB6AE2">
      <w:pPr>
        <w:widowControl w:val="0"/>
        <w:ind w:left="720" w:hanging="720"/>
        <w:rPr>
          <w:sz w:val="20"/>
        </w:rPr>
      </w:pPr>
    </w:p>
    <w:p w14:paraId="6BD73CB8" w14:textId="37BCB8FD" w:rsidR="00BB6AE2" w:rsidRDefault="00BB6AE2" w:rsidP="00BB6AE2">
      <w:pPr>
        <w:widowControl w:val="0"/>
        <w:ind w:left="720" w:hanging="720"/>
        <w:rPr>
          <w:sz w:val="20"/>
        </w:rPr>
      </w:pPr>
      <w:r>
        <w:rPr>
          <w:sz w:val="20"/>
        </w:rPr>
        <w:t xml:space="preserve">Moderator, panel on Police &amp; Power: The Criminal (In)justice System presented at Fifth Annual </w:t>
      </w:r>
      <w:proofErr w:type="spellStart"/>
      <w:r>
        <w:rPr>
          <w:sz w:val="20"/>
        </w:rPr>
        <w:t>LatCrit</w:t>
      </w:r>
      <w:proofErr w:type="spellEnd"/>
      <w:r>
        <w:rPr>
          <w:sz w:val="20"/>
        </w:rPr>
        <w:t xml:space="preserve"> Conference, </w:t>
      </w:r>
      <w:r>
        <w:rPr>
          <w:sz w:val="20"/>
        </w:rPr>
        <w:lastRenderedPageBreak/>
        <w:t xml:space="preserve">sponsored by the University of Denver School of Law, held at Breckenridge, Colorado (May 4-7, 2000).  Panelists: Professor Jeannine Bell, Indiana University School of Law, Bloomington, Professor Donna Coker, University of Miami School of Law, Professor Joan Howarth, Golden Gate University School of Law, Norberto Valdez and Marcia </w:t>
      </w:r>
      <w:proofErr w:type="spellStart"/>
      <w:r>
        <w:rPr>
          <w:sz w:val="20"/>
        </w:rPr>
        <w:t>Fitzhorn</w:t>
      </w:r>
      <w:proofErr w:type="spellEnd"/>
      <w:r>
        <w:rPr>
          <w:sz w:val="20"/>
        </w:rPr>
        <w:t xml:space="preserve">. </w:t>
      </w:r>
    </w:p>
    <w:p w14:paraId="3B4141D3" w14:textId="77777777" w:rsidR="00BB6AE2" w:rsidRDefault="00BB6AE2" w:rsidP="00BB6AE2">
      <w:pPr>
        <w:widowControl w:val="0"/>
        <w:rPr>
          <w:sz w:val="20"/>
        </w:rPr>
      </w:pPr>
    </w:p>
    <w:p w14:paraId="5187138B" w14:textId="77777777" w:rsidR="00BB6AE2" w:rsidRDefault="00BB6AE2" w:rsidP="00BB6AE2">
      <w:pPr>
        <w:widowControl w:val="0"/>
        <w:ind w:left="720" w:hanging="720"/>
        <w:rPr>
          <w:sz w:val="20"/>
        </w:rPr>
      </w:pPr>
      <w:r>
        <w:rPr>
          <w:sz w:val="20"/>
        </w:rPr>
        <w:t xml:space="preserve">Commentator, panel on “Are Reparations a Good Idea?”, held on Africa Journal, Voice of America television show in Washington, D.C. (February 3, 2000).  Co-panelist: Congressman John Conyers, </w:t>
      </w:r>
      <w:r>
        <w:rPr>
          <w:i/>
          <w:sz w:val="20"/>
        </w:rPr>
        <w:t>U.S. Representative from Michigan’s Fourteenth Congressional District</w:t>
      </w:r>
      <w:r>
        <w:rPr>
          <w:sz w:val="20"/>
        </w:rPr>
        <w:t xml:space="preserve">.  The show was televised live in Ghana and rebroadcast in over 18 African countries.  </w:t>
      </w:r>
    </w:p>
    <w:p w14:paraId="460597CF" w14:textId="77777777" w:rsidR="00BB6AE2" w:rsidRDefault="00BB6AE2" w:rsidP="00BB6AE2">
      <w:pPr>
        <w:widowControl w:val="0"/>
        <w:rPr>
          <w:sz w:val="20"/>
        </w:rPr>
      </w:pPr>
    </w:p>
    <w:p w14:paraId="62F9C8FB" w14:textId="171A1ABB" w:rsidR="007768D5" w:rsidRDefault="00BB6AE2" w:rsidP="00B1745D">
      <w:pPr>
        <w:widowControl w:val="0"/>
        <w:ind w:left="720" w:hanging="720"/>
        <w:rPr>
          <w:sz w:val="20"/>
        </w:rPr>
      </w:pPr>
      <w:r>
        <w:rPr>
          <w:sz w:val="20"/>
        </w:rPr>
        <w:t xml:space="preserve">Commentator, panel on “The Case for Black Reparations” at </w:t>
      </w:r>
      <w:proofErr w:type="spellStart"/>
      <w:r>
        <w:rPr>
          <w:sz w:val="20"/>
        </w:rPr>
        <w:t>TransAfrica</w:t>
      </w:r>
      <w:proofErr w:type="spellEnd"/>
      <w:r>
        <w:rPr>
          <w:sz w:val="20"/>
        </w:rPr>
        <w:t xml:space="preserve"> Forum conference, held at </w:t>
      </w:r>
      <w:proofErr w:type="spellStart"/>
      <w:r>
        <w:rPr>
          <w:sz w:val="20"/>
        </w:rPr>
        <w:t>TransAfrica</w:t>
      </w:r>
      <w:proofErr w:type="spellEnd"/>
      <w:r>
        <w:rPr>
          <w:sz w:val="20"/>
        </w:rPr>
        <w:t xml:space="preserve"> in Washington, D.C. (January 11, 2000).  Moderator: Mr. Randall Robinson, President of </w:t>
      </w:r>
      <w:proofErr w:type="spellStart"/>
      <w:r>
        <w:rPr>
          <w:sz w:val="20"/>
        </w:rPr>
        <w:t>TransAfrica</w:t>
      </w:r>
      <w:proofErr w:type="spellEnd"/>
      <w:r>
        <w:rPr>
          <w:sz w:val="20"/>
        </w:rPr>
        <w:t xml:space="preserve"> </w:t>
      </w:r>
      <w:proofErr w:type="spellStart"/>
      <w:r>
        <w:rPr>
          <w:sz w:val="20"/>
        </w:rPr>
        <w:t>Forum;Panelists</w:t>
      </w:r>
      <w:proofErr w:type="spellEnd"/>
      <w:r>
        <w:rPr>
          <w:sz w:val="20"/>
        </w:rPr>
        <w:t xml:space="preserve">: </w:t>
      </w:r>
      <w:proofErr w:type="spellStart"/>
      <w:r>
        <w:rPr>
          <w:sz w:val="20"/>
        </w:rPr>
        <w:t>Ms</w:t>
      </w:r>
      <w:proofErr w:type="spellEnd"/>
      <w:r>
        <w:rPr>
          <w:sz w:val="20"/>
        </w:rPr>
        <w:t xml:space="preserve"> Adjoa Aiyetoro, </w:t>
      </w:r>
      <w:r>
        <w:rPr>
          <w:i/>
          <w:sz w:val="20"/>
        </w:rPr>
        <w:t>Washington College of Law at American University and Chief Legal Consultant for the National Coalition of Blacks for Reparations in America</w:t>
      </w:r>
      <w:r>
        <w:rPr>
          <w:sz w:val="20"/>
        </w:rPr>
        <w:t xml:space="preserve">; Mr. Richard America, </w:t>
      </w:r>
      <w:r>
        <w:rPr>
          <w:i/>
          <w:sz w:val="20"/>
        </w:rPr>
        <w:t>School of Business at Georgetown University</w:t>
      </w:r>
      <w:r>
        <w:rPr>
          <w:sz w:val="20"/>
        </w:rPr>
        <w:t xml:space="preserve">; Professor Alfred Brophy, </w:t>
      </w:r>
      <w:r>
        <w:rPr>
          <w:i/>
          <w:sz w:val="20"/>
        </w:rPr>
        <w:t>Oklahoma City University and counsel to the Tulsa Race Riot Commission</w:t>
      </w:r>
      <w:r>
        <w:rPr>
          <w:sz w:val="20"/>
        </w:rPr>
        <w:t xml:space="preserve">; Ms. Janell Byrd-Chichester, </w:t>
      </w:r>
      <w:r>
        <w:rPr>
          <w:i/>
          <w:sz w:val="20"/>
        </w:rPr>
        <w:t>Senior Attorney in the Washington, D.C. office of the NAACP Legal Defense and Educational Fund</w:t>
      </w:r>
      <w:r>
        <w:rPr>
          <w:sz w:val="20"/>
        </w:rPr>
        <w:t xml:space="preserve">; Congressman John Conyers, </w:t>
      </w:r>
      <w:r>
        <w:rPr>
          <w:i/>
          <w:sz w:val="20"/>
        </w:rPr>
        <w:t>U.S. Representative from Michigan’s Fourteenth Congressional District</w:t>
      </w:r>
      <w:r>
        <w:rPr>
          <w:sz w:val="20"/>
        </w:rPr>
        <w:t xml:space="preserve">; Dr. James Davis, </w:t>
      </w:r>
      <w:r>
        <w:rPr>
          <w:i/>
          <w:sz w:val="20"/>
        </w:rPr>
        <w:t>The Dupont Comprehensive Health Center in Washington, D.C.</w:t>
      </w:r>
      <w:r>
        <w:rPr>
          <w:sz w:val="20"/>
        </w:rPr>
        <w:t>; Professor Christopher Edley,</w:t>
      </w:r>
      <w:r>
        <w:rPr>
          <w:i/>
          <w:sz w:val="20"/>
        </w:rPr>
        <w:t xml:space="preserve"> Harvard Law School and member of the U.S. Commission on Civil Rights</w:t>
      </w:r>
      <w:r>
        <w:rPr>
          <w:sz w:val="20"/>
        </w:rPr>
        <w:t xml:space="preserve">; Mr. William Fletcher, </w:t>
      </w:r>
      <w:r>
        <w:rPr>
          <w:i/>
          <w:sz w:val="20"/>
        </w:rPr>
        <w:t>Assistant to the President for the AFL-CIO</w:t>
      </w:r>
      <w:r>
        <w:rPr>
          <w:sz w:val="20"/>
        </w:rPr>
        <w:t xml:space="preserve">; Professor Ibrahim Gassama, </w:t>
      </w:r>
      <w:r>
        <w:rPr>
          <w:i/>
          <w:sz w:val="20"/>
        </w:rPr>
        <w:t>University of Oregon School of Law</w:t>
      </w:r>
      <w:r>
        <w:rPr>
          <w:sz w:val="20"/>
        </w:rPr>
        <w:t xml:space="preserve">; Mr. Danny Glover, </w:t>
      </w:r>
      <w:r>
        <w:rPr>
          <w:i/>
          <w:sz w:val="20"/>
        </w:rPr>
        <w:t xml:space="preserve">Member of the </w:t>
      </w:r>
      <w:proofErr w:type="spellStart"/>
      <w:r>
        <w:rPr>
          <w:i/>
          <w:sz w:val="20"/>
        </w:rPr>
        <w:t>TransAfrica</w:t>
      </w:r>
      <w:proofErr w:type="spellEnd"/>
      <w:r>
        <w:rPr>
          <w:i/>
          <w:sz w:val="20"/>
        </w:rPr>
        <w:t xml:space="preserve"> Forum Board of Directors</w:t>
      </w:r>
      <w:r>
        <w:rPr>
          <w:sz w:val="20"/>
        </w:rPr>
        <w:t xml:space="preserve">; Dr. Dorothy Height, </w:t>
      </w:r>
      <w:r>
        <w:rPr>
          <w:i/>
          <w:sz w:val="20"/>
        </w:rPr>
        <w:t>Chair and President Emerita of the National Council of Negro Women</w:t>
      </w:r>
      <w:r>
        <w:rPr>
          <w:sz w:val="20"/>
        </w:rPr>
        <w:t xml:space="preserve">; Mr. Wade Henderson, </w:t>
      </w:r>
      <w:r>
        <w:rPr>
          <w:i/>
          <w:sz w:val="20"/>
        </w:rPr>
        <w:t>Executive Director of the Leadership Conference on Civil Rights</w:t>
      </w:r>
      <w:r>
        <w:rPr>
          <w:sz w:val="20"/>
        </w:rPr>
        <w:t xml:space="preserve">; Professor Charles Lawrence, III, </w:t>
      </w:r>
      <w:r>
        <w:rPr>
          <w:i/>
          <w:sz w:val="20"/>
        </w:rPr>
        <w:t>Georgetown University Law Center</w:t>
      </w:r>
      <w:r>
        <w:rPr>
          <w:sz w:val="20"/>
        </w:rPr>
        <w:t xml:space="preserve">; Mr. William Lucy, </w:t>
      </w:r>
      <w:r>
        <w:rPr>
          <w:i/>
          <w:sz w:val="20"/>
        </w:rPr>
        <w:t>International Secretary-Treasurer of the American Federation of State, County and Municipal Employees, AFL-CIO</w:t>
      </w:r>
      <w:r>
        <w:rPr>
          <w:sz w:val="20"/>
        </w:rPr>
        <w:t xml:space="preserve">; Mr. Michael Marshall, </w:t>
      </w:r>
      <w:r>
        <w:rPr>
          <w:i/>
          <w:sz w:val="20"/>
        </w:rPr>
        <w:t>President of Michael Marshall Architecture</w:t>
      </w:r>
      <w:r>
        <w:rPr>
          <w:sz w:val="20"/>
        </w:rPr>
        <w:t xml:space="preserve">; Professor Mari Matsuda, </w:t>
      </w:r>
      <w:r>
        <w:rPr>
          <w:i/>
          <w:sz w:val="20"/>
        </w:rPr>
        <w:t>Georgetown University Law Center</w:t>
      </w:r>
      <w:r>
        <w:rPr>
          <w:sz w:val="20"/>
        </w:rPr>
        <w:t xml:space="preserve">; Professor Ali Mazrui, </w:t>
      </w:r>
      <w:r>
        <w:rPr>
          <w:i/>
          <w:sz w:val="20"/>
        </w:rPr>
        <w:t>Albert Schweitzer Professor in the Humanities and Director of the Institute of Global Cultural Studies at Binghamton University, State University of New York and Albert Luthuli Professor-at-Large in the Humanities and Development Studies at the University of Jos in Nigeria</w:t>
      </w:r>
      <w:r>
        <w:rPr>
          <w:sz w:val="20"/>
        </w:rPr>
        <w:t xml:space="preserve">; Professor Charles Ogletree, Jr., </w:t>
      </w:r>
      <w:r>
        <w:rPr>
          <w:i/>
          <w:sz w:val="20"/>
        </w:rPr>
        <w:t xml:space="preserve">Jesse </w:t>
      </w:r>
      <w:proofErr w:type="spellStart"/>
      <w:r>
        <w:rPr>
          <w:i/>
          <w:sz w:val="20"/>
        </w:rPr>
        <w:t>Climenko</w:t>
      </w:r>
      <w:proofErr w:type="spellEnd"/>
      <w:r>
        <w:rPr>
          <w:i/>
          <w:sz w:val="20"/>
        </w:rPr>
        <w:t xml:space="preserve"> Professor of Law at Harvard Law School</w:t>
      </w:r>
      <w:r>
        <w:rPr>
          <w:sz w:val="20"/>
        </w:rPr>
        <w:t xml:space="preserve">; Ms. Hazel Ross-Robinson, </w:t>
      </w:r>
      <w:r>
        <w:rPr>
          <w:i/>
          <w:sz w:val="20"/>
        </w:rPr>
        <w:t>President of Ross-Robinson &amp; Associates</w:t>
      </w:r>
      <w:r>
        <w:rPr>
          <w:sz w:val="20"/>
        </w:rPr>
        <w:t xml:space="preserve">; Ms. Selena Singleton, </w:t>
      </w:r>
      <w:r>
        <w:rPr>
          <w:i/>
          <w:sz w:val="20"/>
        </w:rPr>
        <w:t xml:space="preserve">Senior Policy Advisor at </w:t>
      </w:r>
      <w:proofErr w:type="spellStart"/>
      <w:r>
        <w:rPr>
          <w:i/>
          <w:sz w:val="20"/>
        </w:rPr>
        <w:t>TransAfrica</w:t>
      </w:r>
      <w:proofErr w:type="spellEnd"/>
      <w:r>
        <w:rPr>
          <w:i/>
          <w:sz w:val="20"/>
        </w:rPr>
        <w:t xml:space="preserve"> Forum</w:t>
      </w:r>
      <w:r>
        <w:rPr>
          <w:sz w:val="20"/>
        </w:rPr>
        <w:t xml:space="preserve">; Professor Vincene Verdun, </w:t>
      </w:r>
      <w:r>
        <w:rPr>
          <w:i/>
          <w:sz w:val="20"/>
        </w:rPr>
        <w:t>Ohio State University College of Law</w:t>
      </w:r>
      <w:r>
        <w:rPr>
          <w:sz w:val="20"/>
        </w:rPr>
        <w:t xml:space="preserve">; Professor Ronald Walters, </w:t>
      </w:r>
      <w:r>
        <w:rPr>
          <w:i/>
          <w:sz w:val="20"/>
        </w:rPr>
        <w:t>Distinguished Leadership Scholar at the James MacGregor Burns Academy of Leadership, Director of the African American Leadership Institute, and Professor in the Department of Government and Politics at the University of Maryland College Park</w:t>
      </w:r>
      <w:r>
        <w:rPr>
          <w:sz w:val="20"/>
        </w:rPr>
        <w:t xml:space="preserve">; Mr. Jack White, </w:t>
      </w:r>
      <w:r>
        <w:rPr>
          <w:i/>
          <w:sz w:val="20"/>
        </w:rPr>
        <w:t>National Correspondent for TIME magazine</w:t>
      </w:r>
      <w:r>
        <w:rPr>
          <w:sz w:val="20"/>
        </w:rPr>
        <w:t xml:space="preserve">; Professor Eric Yamamoto, </w:t>
      </w:r>
      <w:r>
        <w:rPr>
          <w:i/>
          <w:sz w:val="20"/>
        </w:rPr>
        <w:t>University of Hawaii Law School</w:t>
      </w:r>
      <w:r>
        <w:rPr>
          <w:sz w:val="20"/>
        </w:rPr>
        <w:t>.  The conference was televised live on C-Span.</w:t>
      </w:r>
    </w:p>
    <w:p w14:paraId="53C418F8" w14:textId="77777777" w:rsidR="007768D5" w:rsidRDefault="007768D5" w:rsidP="00BB6AE2">
      <w:pPr>
        <w:widowControl w:val="0"/>
        <w:rPr>
          <w:sz w:val="20"/>
        </w:rPr>
      </w:pPr>
    </w:p>
    <w:p w14:paraId="1BACACF9" w14:textId="23A032A8" w:rsidR="00BB6AE2" w:rsidRDefault="00BB6AE2" w:rsidP="00BB6AE2">
      <w:pPr>
        <w:widowControl w:val="0"/>
        <w:rPr>
          <w:sz w:val="20"/>
        </w:rPr>
      </w:pPr>
      <w:r>
        <w:rPr>
          <w:sz w:val="20"/>
        </w:rPr>
        <w:t>“Racial Profiling:  Leaving Home While Black”</w:t>
      </w:r>
    </w:p>
    <w:p w14:paraId="4A749716" w14:textId="77777777" w:rsidR="00BB6AE2" w:rsidRDefault="00BB6AE2" w:rsidP="00BB6AE2">
      <w:pPr>
        <w:widowControl w:val="0"/>
        <w:ind w:left="720"/>
        <w:rPr>
          <w:sz w:val="20"/>
        </w:rPr>
      </w:pPr>
      <w:r>
        <w:rPr>
          <w:sz w:val="20"/>
        </w:rPr>
        <w:t xml:space="preserve">Presented at the speaker series of the Tulane Law School chapter of the American Civil Liberties Union, held at Tulane Law School in New Orleans, LA (November 15, 1999).  </w:t>
      </w:r>
    </w:p>
    <w:p w14:paraId="75D4FD88" w14:textId="77777777" w:rsidR="00BB6AE2" w:rsidRDefault="00BB6AE2" w:rsidP="00BB6AE2">
      <w:pPr>
        <w:widowControl w:val="0"/>
        <w:rPr>
          <w:sz w:val="20"/>
        </w:rPr>
      </w:pPr>
    </w:p>
    <w:p w14:paraId="070F42BF" w14:textId="77777777" w:rsidR="00BB6AE2" w:rsidRDefault="00BB6AE2" w:rsidP="00BB6AE2">
      <w:pPr>
        <w:widowControl w:val="0"/>
        <w:ind w:left="720" w:hanging="720"/>
        <w:rPr>
          <w:sz w:val="20"/>
        </w:rPr>
      </w:pPr>
      <w:r>
        <w:rPr>
          <w:sz w:val="20"/>
        </w:rPr>
        <w:t xml:space="preserve">Moderator, panel on Theory, Method &amp; Philosophy in Law and Society at the Law and Society Annual Meeting, held in Chicago, Illinois (May 27-30, 1999).  Panelists: Professor Roger Berkowitz, </w:t>
      </w:r>
      <w:r>
        <w:rPr>
          <w:i/>
          <w:sz w:val="20"/>
        </w:rPr>
        <w:t>University of California, Berkeley Jurisprudence and Social Policy Program</w:t>
      </w:r>
      <w:r>
        <w:rPr>
          <w:sz w:val="20"/>
        </w:rPr>
        <w:t xml:space="preserve">, Professor Reza </w:t>
      </w:r>
      <w:proofErr w:type="spellStart"/>
      <w:r>
        <w:rPr>
          <w:sz w:val="20"/>
        </w:rPr>
        <w:t>Banakar</w:t>
      </w:r>
      <w:proofErr w:type="spellEnd"/>
      <w:r>
        <w:rPr>
          <w:sz w:val="20"/>
        </w:rPr>
        <w:t xml:space="preserve">, </w:t>
      </w:r>
      <w:r>
        <w:rPr>
          <w:i/>
          <w:sz w:val="20"/>
        </w:rPr>
        <w:t>Oxford University Center for Socio-Legal Studies</w:t>
      </w:r>
      <w:r>
        <w:rPr>
          <w:sz w:val="20"/>
        </w:rPr>
        <w:t xml:space="preserve">, Professor Roger Cotterrell, </w:t>
      </w:r>
      <w:r>
        <w:rPr>
          <w:i/>
          <w:sz w:val="20"/>
        </w:rPr>
        <w:t>University of London, Queen Mary and Westfield College</w:t>
      </w:r>
      <w:r>
        <w:rPr>
          <w:sz w:val="20"/>
        </w:rPr>
        <w:t xml:space="preserve">, Professor Jacqueline Hodgson, </w:t>
      </w:r>
      <w:r>
        <w:rPr>
          <w:i/>
          <w:sz w:val="20"/>
        </w:rPr>
        <w:t>University of Warwick School of Law</w:t>
      </w:r>
      <w:r>
        <w:rPr>
          <w:sz w:val="20"/>
        </w:rPr>
        <w:t xml:space="preserve">, Professor Mark Erickson, </w:t>
      </w:r>
      <w:r>
        <w:rPr>
          <w:i/>
          <w:sz w:val="20"/>
        </w:rPr>
        <w:t>University of Birmingham Department of Cultural Studies and Sociology</w:t>
      </w:r>
      <w:r>
        <w:rPr>
          <w:sz w:val="20"/>
        </w:rPr>
        <w:t xml:space="preserve">, Jessie Allen, Heffernan Fellow, </w:t>
      </w:r>
      <w:r>
        <w:rPr>
          <w:i/>
          <w:sz w:val="20"/>
        </w:rPr>
        <w:t>Columbia University Law School</w:t>
      </w:r>
      <w:r>
        <w:rPr>
          <w:sz w:val="20"/>
        </w:rPr>
        <w:t>.</w:t>
      </w:r>
    </w:p>
    <w:p w14:paraId="66F7B955" w14:textId="77777777" w:rsidR="00B1745D" w:rsidRDefault="00B1745D" w:rsidP="00BB6AE2">
      <w:pPr>
        <w:widowControl w:val="0"/>
        <w:rPr>
          <w:sz w:val="20"/>
        </w:rPr>
      </w:pPr>
    </w:p>
    <w:p w14:paraId="26739E95" w14:textId="2DEFE382" w:rsidR="00BB6AE2" w:rsidRDefault="00BB6AE2" w:rsidP="00BB6AE2">
      <w:pPr>
        <w:widowControl w:val="0"/>
        <w:rPr>
          <w:sz w:val="20"/>
        </w:rPr>
      </w:pPr>
      <w:r>
        <w:rPr>
          <w:sz w:val="20"/>
        </w:rPr>
        <w:t>“The Black/White Paradigm: Critiquing the Critique”</w:t>
      </w:r>
    </w:p>
    <w:p w14:paraId="3C977F4A" w14:textId="77777777" w:rsidR="00BB6AE2" w:rsidRDefault="00BB6AE2" w:rsidP="00BB6AE2">
      <w:pPr>
        <w:widowControl w:val="0"/>
        <w:ind w:left="720"/>
        <w:rPr>
          <w:sz w:val="20"/>
        </w:rPr>
      </w:pPr>
      <w:r>
        <w:rPr>
          <w:sz w:val="20"/>
        </w:rPr>
        <w:t xml:space="preserve">Presented at Fourth Annual </w:t>
      </w:r>
      <w:proofErr w:type="spellStart"/>
      <w:r>
        <w:rPr>
          <w:sz w:val="20"/>
        </w:rPr>
        <w:t>LatCrit</w:t>
      </w:r>
      <w:proofErr w:type="spellEnd"/>
      <w:r>
        <w:rPr>
          <w:sz w:val="20"/>
        </w:rPr>
        <w:t xml:space="preserve"> Conference panel on Beyond the Black/White Paradigm, sponsored by the University of California, Davis School of Law, held at Stanford Sierra Camp in Lake Tahoe, California (April 29-May 2, 1999).  Moderator: Professor Leslie Espinoza, </w:t>
      </w:r>
      <w:r>
        <w:rPr>
          <w:i/>
          <w:sz w:val="20"/>
        </w:rPr>
        <w:t>Boston College Law School</w:t>
      </w:r>
      <w:r>
        <w:rPr>
          <w:sz w:val="20"/>
        </w:rPr>
        <w:t xml:space="preserve">; Co-Panelists: Professor Sumi </w:t>
      </w:r>
      <w:r>
        <w:rPr>
          <w:sz w:val="20"/>
        </w:rPr>
        <w:lastRenderedPageBreak/>
        <w:t xml:space="preserve">Cho, </w:t>
      </w:r>
      <w:r>
        <w:rPr>
          <w:i/>
          <w:sz w:val="20"/>
        </w:rPr>
        <w:t>DePaul University College of Law</w:t>
      </w:r>
      <w:r>
        <w:rPr>
          <w:sz w:val="20"/>
        </w:rPr>
        <w:t xml:space="preserve">, Professor Rachel Moran, </w:t>
      </w:r>
      <w:r>
        <w:rPr>
          <w:i/>
          <w:sz w:val="20"/>
        </w:rPr>
        <w:t>Boalt Hall School of Law</w:t>
      </w:r>
      <w:r>
        <w:rPr>
          <w:sz w:val="20"/>
        </w:rPr>
        <w:t xml:space="preserve">, Professor Stephanie Phillips, </w:t>
      </w:r>
      <w:r>
        <w:rPr>
          <w:i/>
          <w:sz w:val="20"/>
        </w:rPr>
        <w:t xml:space="preserve">State </w:t>
      </w:r>
      <w:proofErr w:type="spellStart"/>
      <w:r>
        <w:rPr>
          <w:i/>
          <w:sz w:val="20"/>
        </w:rPr>
        <w:t>Univerity</w:t>
      </w:r>
      <w:proofErr w:type="spellEnd"/>
      <w:r>
        <w:rPr>
          <w:i/>
          <w:sz w:val="20"/>
        </w:rPr>
        <w:t xml:space="preserve"> of New York at Buffalo School of Law</w:t>
      </w:r>
      <w:r>
        <w:rPr>
          <w:sz w:val="20"/>
        </w:rPr>
        <w:t>.</w:t>
      </w:r>
    </w:p>
    <w:p w14:paraId="1AFB0676" w14:textId="77777777" w:rsidR="00BB6AE2" w:rsidRDefault="00BB6AE2" w:rsidP="00BB6AE2">
      <w:pPr>
        <w:widowControl w:val="0"/>
        <w:rPr>
          <w:sz w:val="20"/>
        </w:rPr>
      </w:pPr>
    </w:p>
    <w:p w14:paraId="2B33A8C5" w14:textId="77777777" w:rsidR="00BB6AE2" w:rsidRDefault="00BB6AE2" w:rsidP="00BB6AE2">
      <w:pPr>
        <w:widowControl w:val="0"/>
        <w:ind w:left="720" w:hanging="720"/>
        <w:rPr>
          <w:sz w:val="20"/>
        </w:rPr>
      </w:pPr>
      <w:r>
        <w:rPr>
          <w:sz w:val="20"/>
        </w:rPr>
        <w:t xml:space="preserve">Commentator, panel on Criminalizing Disadvantage, Moralizing Privilege at the DePaul Law Review Spring symposium, Bridging Divides: A Challenge to Unify Anti-Subordination Theories, held at DePaul University College of Law in Chicago, Illinois (March 6, 1999).  Moderator: Professor Mary Becker, University of Chicago; Panelists: </w:t>
      </w:r>
      <w:proofErr w:type="spellStart"/>
      <w:r>
        <w:rPr>
          <w:sz w:val="20"/>
        </w:rPr>
        <w:t>Professr</w:t>
      </w:r>
      <w:proofErr w:type="spellEnd"/>
      <w:r>
        <w:rPr>
          <w:sz w:val="20"/>
        </w:rPr>
        <w:t xml:space="preserve"> Jenny Rivera, </w:t>
      </w:r>
      <w:r>
        <w:rPr>
          <w:i/>
          <w:sz w:val="20"/>
        </w:rPr>
        <w:t>City University of New York at Queens</w:t>
      </w:r>
      <w:r>
        <w:rPr>
          <w:sz w:val="20"/>
        </w:rPr>
        <w:t xml:space="preserve">, Professor Nancy Ota, </w:t>
      </w:r>
      <w:r>
        <w:rPr>
          <w:i/>
          <w:sz w:val="20"/>
        </w:rPr>
        <w:t>Albany Law School, Union University</w:t>
      </w:r>
      <w:r>
        <w:rPr>
          <w:sz w:val="20"/>
        </w:rPr>
        <w:t xml:space="preserve">, Professor Naomi Cahn, </w:t>
      </w:r>
      <w:r>
        <w:rPr>
          <w:i/>
          <w:sz w:val="20"/>
        </w:rPr>
        <w:t>George Washington University Law School</w:t>
      </w:r>
      <w:r>
        <w:rPr>
          <w:sz w:val="20"/>
        </w:rPr>
        <w:t xml:space="preserve">.  </w:t>
      </w:r>
    </w:p>
    <w:p w14:paraId="77DE677A" w14:textId="77777777" w:rsidR="00BB6AE2" w:rsidRDefault="00BB6AE2" w:rsidP="00BB6AE2">
      <w:pPr>
        <w:widowControl w:val="0"/>
        <w:rPr>
          <w:sz w:val="20"/>
        </w:rPr>
      </w:pPr>
    </w:p>
    <w:p w14:paraId="2A34B253" w14:textId="77777777" w:rsidR="00BB6AE2" w:rsidRDefault="00BB6AE2" w:rsidP="00BB6AE2">
      <w:pPr>
        <w:widowControl w:val="0"/>
        <w:rPr>
          <w:sz w:val="20"/>
        </w:rPr>
      </w:pPr>
      <w:r>
        <w:rPr>
          <w:sz w:val="20"/>
        </w:rPr>
        <w:t>“Beyond Diversity: Reparations as Affirmative Action”</w:t>
      </w:r>
    </w:p>
    <w:p w14:paraId="42A9EF7F" w14:textId="77777777" w:rsidR="00BB6AE2" w:rsidRDefault="00BB6AE2" w:rsidP="00BB6AE2">
      <w:pPr>
        <w:widowControl w:val="0"/>
        <w:ind w:left="720"/>
        <w:rPr>
          <w:sz w:val="20"/>
        </w:rPr>
      </w:pPr>
      <w:r>
        <w:rPr>
          <w:sz w:val="20"/>
        </w:rPr>
        <w:t xml:space="preserve">Presented at the Michigan Journal of Race and Law Speaker Series, The Myth of Human </w:t>
      </w:r>
      <w:proofErr w:type="gramStart"/>
      <w:r>
        <w:rPr>
          <w:sz w:val="20"/>
        </w:rPr>
        <w:t>Rights?:</w:t>
      </w:r>
      <w:proofErr w:type="gramEnd"/>
      <w:r>
        <w:rPr>
          <w:sz w:val="20"/>
        </w:rPr>
        <w:t xml:space="preserve"> Unequal Protection in Domestic and International Law, held at the University of Michigan Law School in Ann Arbor, Michigan (February 8, 1999).  </w:t>
      </w:r>
    </w:p>
    <w:p w14:paraId="0C55B0B5" w14:textId="77777777" w:rsidR="00BB6AE2" w:rsidRDefault="00BB6AE2" w:rsidP="00BB6AE2">
      <w:pPr>
        <w:widowControl w:val="0"/>
        <w:rPr>
          <w:sz w:val="20"/>
        </w:rPr>
      </w:pPr>
    </w:p>
    <w:p w14:paraId="4E68D3DD" w14:textId="77777777" w:rsidR="00BB6AE2" w:rsidRDefault="00BB6AE2" w:rsidP="00BB6AE2">
      <w:pPr>
        <w:widowControl w:val="0"/>
        <w:ind w:left="720" w:hanging="720"/>
        <w:rPr>
          <w:sz w:val="20"/>
        </w:rPr>
      </w:pPr>
      <w:r>
        <w:rPr>
          <w:sz w:val="20"/>
        </w:rPr>
        <w:t xml:space="preserve">Moderator, closing panel on Power, Pedagogy &amp; Praxis: Moving the Classroom to Action at the Society of American Law Teachers Teaching Conference sponsored by Loyola Law School in Los Angeles, California (October 15-17, 1998).  Panelists: Professor Phoebe Haddon, </w:t>
      </w:r>
      <w:r>
        <w:rPr>
          <w:i/>
          <w:sz w:val="20"/>
        </w:rPr>
        <w:t>Temple University School of Law</w:t>
      </w:r>
      <w:r>
        <w:rPr>
          <w:sz w:val="20"/>
        </w:rPr>
        <w:t xml:space="preserve">, and Professor Stephanie Wildman, </w:t>
      </w:r>
      <w:r>
        <w:rPr>
          <w:i/>
          <w:sz w:val="20"/>
        </w:rPr>
        <w:t>Santa Clara University School of Law</w:t>
      </w:r>
      <w:r>
        <w:rPr>
          <w:sz w:val="20"/>
        </w:rPr>
        <w:t>.</w:t>
      </w:r>
    </w:p>
    <w:p w14:paraId="2694A366" w14:textId="77777777" w:rsidR="00BB6AE2" w:rsidRDefault="00BB6AE2" w:rsidP="00BB6AE2">
      <w:pPr>
        <w:widowControl w:val="0"/>
        <w:rPr>
          <w:sz w:val="20"/>
        </w:rPr>
      </w:pPr>
    </w:p>
    <w:p w14:paraId="2F4D38ED" w14:textId="77777777" w:rsidR="00BB6AE2" w:rsidRDefault="00BB6AE2" w:rsidP="00BB6AE2">
      <w:pPr>
        <w:widowControl w:val="0"/>
        <w:rPr>
          <w:sz w:val="20"/>
        </w:rPr>
      </w:pPr>
      <w:r>
        <w:rPr>
          <w:sz w:val="20"/>
        </w:rPr>
        <w:t xml:space="preserve">“Many Billions Gone: Is it Time to Reconsider the Case for Black Reparations?”  </w:t>
      </w:r>
    </w:p>
    <w:p w14:paraId="408DB0C4" w14:textId="77777777" w:rsidR="00BB6AE2" w:rsidRDefault="00BB6AE2" w:rsidP="00BB6AE2">
      <w:pPr>
        <w:widowControl w:val="0"/>
        <w:ind w:left="720"/>
        <w:rPr>
          <w:sz w:val="20"/>
        </w:rPr>
      </w:pPr>
      <w:r>
        <w:rPr>
          <w:sz w:val="20"/>
        </w:rPr>
        <w:t xml:space="preserve">Presented at the Korematsu Conference panel on Reparations, Coalitions, and Intergroup Justice, sponsored by Boston College Law School in Newton, Massachusetts (October 1-3, 1998).  Commentator: Professor </w:t>
      </w:r>
      <w:proofErr w:type="spellStart"/>
      <w:r>
        <w:rPr>
          <w:sz w:val="20"/>
        </w:rPr>
        <w:t>Aviam</w:t>
      </w:r>
      <w:proofErr w:type="spellEnd"/>
      <w:r>
        <w:rPr>
          <w:sz w:val="20"/>
        </w:rPr>
        <w:t xml:space="preserve"> Soifer, </w:t>
      </w:r>
      <w:r>
        <w:rPr>
          <w:i/>
          <w:sz w:val="20"/>
        </w:rPr>
        <w:t>Boston College Law School</w:t>
      </w:r>
      <w:r>
        <w:rPr>
          <w:sz w:val="20"/>
        </w:rPr>
        <w:t xml:space="preserve">; Co-Panelists: Professor Chris Iijima, </w:t>
      </w:r>
      <w:r>
        <w:rPr>
          <w:i/>
          <w:sz w:val="20"/>
        </w:rPr>
        <w:t>University of Hawaii, William Richardson School of Law</w:t>
      </w:r>
      <w:r>
        <w:rPr>
          <w:sz w:val="20"/>
        </w:rPr>
        <w:t xml:space="preserve">, Professor Eric Yamamoto, </w:t>
      </w:r>
      <w:r>
        <w:rPr>
          <w:i/>
          <w:sz w:val="20"/>
        </w:rPr>
        <w:t>University of Hawaii, William Richardson School of Law</w:t>
      </w:r>
      <w:r>
        <w:rPr>
          <w:sz w:val="20"/>
        </w:rPr>
        <w:t xml:space="preserve">.  </w:t>
      </w:r>
    </w:p>
    <w:p w14:paraId="16C332C9" w14:textId="77777777" w:rsidR="00BB6AE2" w:rsidRDefault="00BB6AE2" w:rsidP="00BB6AE2">
      <w:pPr>
        <w:widowControl w:val="0"/>
        <w:rPr>
          <w:sz w:val="20"/>
        </w:rPr>
      </w:pPr>
    </w:p>
    <w:p w14:paraId="59800BDB" w14:textId="77777777" w:rsidR="00BB6AE2" w:rsidRDefault="00BB6AE2" w:rsidP="00BB6AE2">
      <w:pPr>
        <w:widowControl w:val="0"/>
        <w:rPr>
          <w:sz w:val="20"/>
        </w:rPr>
      </w:pPr>
      <w:r>
        <w:rPr>
          <w:sz w:val="20"/>
        </w:rPr>
        <w:t xml:space="preserve">"Passing Revisited:  Demystification </w:t>
      </w:r>
      <w:proofErr w:type="gramStart"/>
      <w:r>
        <w:rPr>
          <w:sz w:val="20"/>
        </w:rPr>
        <w:t>As</w:t>
      </w:r>
      <w:proofErr w:type="gramEnd"/>
      <w:r>
        <w:rPr>
          <w:sz w:val="20"/>
        </w:rPr>
        <w:t xml:space="preserve"> a Critical Practice"</w:t>
      </w:r>
    </w:p>
    <w:p w14:paraId="2053AB4D" w14:textId="77777777" w:rsidR="00BB6AE2" w:rsidRDefault="00BB6AE2" w:rsidP="00BB6AE2">
      <w:pPr>
        <w:widowControl w:val="0"/>
        <w:ind w:left="720"/>
        <w:rPr>
          <w:sz w:val="20"/>
        </w:rPr>
      </w:pPr>
      <w:r>
        <w:rPr>
          <w:sz w:val="20"/>
        </w:rPr>
        <w:t xml:space="preserve">Presented at Law &amp; Literature:  Examining the Limited Legal Imagination in the Traditional Canon panel on Strangling the "Body" Within a Limited Legal Imagination during the Fourth Annual Mid-Atlantic People of Color Legal Scholarship Conference, sponsored by Rutgers University School of Law in Camden, New Jersey (February 12-14, 1998).  </w:t>
      </w:r>
    </w:p>
    <w:p w14:paraId="44DF5B2D" w14:textId="77777777" w:rsidR="00BB6AE2" w:rsidRDefault="00BB6AE2" w:rsidP="00BB6AE2">
      <w:pPr>
        <w:widowControl w:val="0"/>
        <w:rPr>
          <w:sz w:val="20"/>
        </w:rPr>
      </w:pPr>
    </w:p>
    <w:p w14:paraId="47B99BA6" w14:textId="77777777" w:rsidR="00BB6AE2" w:rsidRDefault="00BB6AE2" w:rsidP="00BB6AE2">
      <w:pPr>
        <w:widowControl w:val="0"/>
        <w:ind w:left="720" w:hanging="720"/>
        <w:rPr>
          <w:sz w:val="20"/>
        </w:rPr>
      </w:pPr>
      <w:r>
        <w:rPr>
          <w:sz w:val="20"/>
        </w:rPr>
        <w:t xml:space="preserve">Commentator, panel on Race, Ethnicity and Sexual Orientation: Crossing New Intersections in Law and Scholarship for the Joint Program of the Section on Gay and Lesbian Legal Issues and the </w:t>
      </w:r>
      <w:proofErr w:type="spellStart"/>
      <w:r>
        <w:rPr>
          <w:sz w:val="20"/>
        </w:rPr>
        <w:t>the</w:t>
      </w:r>
      <w:proofErr w:type="spellEnd"/>
      <w:r>
        <w:rPr>
          <w:sz w:val="20"/>
        </w:rPr>
        <w:t xml:space="preserve"> Section on Minority Groups during the American Association of Law </w:t>
      </w:r>
      <w:proofErr w:type="spellStart"/>
      <w:r>
        <w:rPr>
          <w:sz w:val="20"/>
        </w:rPr>
        <w:t>Schools</w:t>
      </w:r>
      <w:proofErr w:type="spellEnd"/>
      <w:r>
        <w:rPr>
          <w:sz w:val="20"/>
        </w:rPr>
        <w:t xml:space="preserve"> annual conference in San Francisco, California (January 1998).  Moderator:  Professor Angela Gilmore; Panelists:  Professors Elvia Arriola, </w:t>
      </w:r>
      <w:r>
        <w:rPr>
          <w:i/>
          <w:sz w:val="20"/>
        </w:rPr>
        <w:t>University of Texas School of Law</w:t>
      </w:r>
      <w:r>
        <w:rPr>
          <w:sz w:val="20"/>
        </w:rPr>
        <w:t xml:space="preserve">, Clark Freshman, </w:t>
      </w:r>
      <w:r>
        <w:rPr>
          <w:i/>
          <w:sz w:val="20"/>
        </w:rPr>
        <w:t>University of Miami School of Law</w:t>
      </w:r>
      <w:r>
        <w:rPr>
          <w:sz w:val="20"/>
        </w:rPr>
        <w:t xml:space="preserve">, Peter Kwan, </w:t>
      </w:r>
      <w:r>
        <w:rPr>
          <w:i/>
          <w:sz w:val="20"/>
        </w:rPr>
        <w:t>Santa Clara University School of Law</w:t>
      </w:r>
      <w:r>
        <w:rPr>
          <w:sz w:val="20"/>
        </w:rPr>
        <w:t xml:space="preserve">, Kendall Thomas, </w:t>
      </w:r>
      <w:r>
        <w:rPr>
          <w:i/>
          <w:sz w:val="20"/>
        </w:rPr>
        <w:t>New York University School of Law</w:t>
      </w:r>
      <w:r>
        <w:rPr>
          <w:sz w:val="20"/>
        </w:rPr>
        <w:t xml:space="preserve">; Co-commentator:  Professor Barbara Cox, </w:t>
      </w:r>
      <w:r>
        <w:rPr>
          <w:i/>
          <w:sz w:val="20"/>
        </w:rPr>
        <w:t>California Western School of Law</w:t>
      </w:r>
      <w:r>
        <w:rPr>
          <w:sz w:val="20"/>
        </w:rPr>
        <w:t xml:space="preserve">. </w:t>
      </w:r>
    </w:p>
    <w:p w14:paraId="5A969BD7" w14:textId="77777777" w:rsidR="007768D5" w:rsidRDefault="007768D5" w:rsidP="00BB6AE2">
      <w:pPr>
        <w:widowControl w:val="0"/>
        <w:rPr>
          <w:sz w:val="20"/>
        </w:rPr>
      </w:pPr>
    </w:p>
    <w:p w14:paraId="36950207" w14:textId="24FEB5F1" w:rsidR="00BB6AE2" w:rsidRDefault="00BB6AE2" w:rsidP="00BB6AE2">
      <w:pPr>
        <w:widowControl w:val="0"/>
        <w:rPr>
          <w:sz w:val="20"/>
        </w:rPr>
      </w:pPr>
      <w:r>
        <w:rPr>
          <w:sz w:val="20"/>
        </w:rPr>
        <w:t xml:space="preserve">"Many Billions Gone:  Is it Time to Reconsider </w:t>
      </w:r>
      <w:proofErr w:type="gramStart"/>
      <w:r>
        <w:rPr>
          <w:sz w:val="20"/>
        </w:rPr>
        <w:t>The</w:t>
      </w:r>
      <w:proofErr w:type="gramEnd"/>
      <w:r>
        <w:rPr>
          <w:sz w:val="20"/>
        </w:rPr>
        <w:t xml:space="preserve"> Case for Black Reparations?"</w:t>
      </w:r>
    </w:p>
    <w:p w14:paraId="0D7B8E67" w14:textId="77777777" w:rsidR="00BB6AE2" w:rsidRDefault="00BB6AE2" w:rsidP="00BB6AE2">
      <w:pPr>
        <w:widowControl w:val="0"/>
        <w:ind w:left="720"/>
        <w:rPr>
          <w:sz w:val="20"/>
        </w:rPr>
      </w:pPr>
      <w:r>
        <w:rPr>
          <w:sz w:val="20"/>
        </w:rPr>
        <w:t xml:space="preserve">Presented to the Tulane Law faculty at Faculty Presentation organized by Vice Dean Keith Werhan.  New Orleans, Louisiana.  (November 20, 1997).  </w:t>
      </w:r>
    </w:p>
    <w:p w14:paraId="5812C04F" w14:textId="77777777" w:rsidR="00BB6AE2" w:rsidRDefault="00BB6AE2" w:rsidP="00BB6AE2">
      <w:pPr>
        <w:widowControl w:val="0"/>
        <w:rPr>
          <w:sz w:val="20"/>
        </w:rPr>
      </w:pPr>
    </w:p>
    <w:p w14:paraId="62688E0F" w14:textId="77777777" w:rsidR="00BB6AE2" w:rsidRDefault="00BB6AE2" w:rsidP="00BB6AE2">
      <w:pPr>
        <w:widowControl w:val="0"/>
        <w:rPr>
          <w:sz w:val="20"/>
        </w:rPr>
      </w:pPr>
      <w:r>
        <w:rPr>
          <w:sz w:val="20"/>
        </w:rPr>
        <w:t>"How Theorizing Helps the Movement"</w:t>
      </w:r>
    </w:p>
    <w:p w14:paraId="601EBCD9" w14:textId="77777777" w:rsidR="00BB6AE2" w:rsidRDefault="00BB6AE2" w:rsidP="00BB6AE2">
      <w:pPr>
        <w:widowControl w:val="0"/>
        <w:ind w:left="720"/>
        <w:rPr>
          <w:sz w:val="20"/>
        </w:rPr>
      </w:pPr>
      <w:r>
        <w:rPr>
          <w:sz w:val="20"/>
        </w:rPr>
        <w:t xml:space="preserve">Presented at the Tenth Anniversary Critical Race Theory Conference panel on Historicizing Critical Race Theory's Cutting Edge:  Key Movements that Performed the Theory, sponsored by Yale Law School in New Haven, Connecticut.  (November 13-15, 1997).  </w:t>
      </w:r>
    </w:p>
    <w:p w14:paraId="5D7198B8" w14:textId="77777777" w:rsidR="007A083C" w:rsidRDefault="00BB6AE2" w:rsidP="00BB6AE2">
      <w:pPr>
        <w:widowControl w:val="0"/>
        <w:rPr>
          <w:sz w:val="20"/>
        </w:rPr>
      </w:pPr>
      <w:r>
        <w:rPr>
          <w:sz w:val="20"/>
        </w:rPr>
        <w:t xml:space="preserve">  </w:t>
      </w:r>
    </w:p>
    <w:p w14:paraId="0117E295" w14:textId="69397CB2" w:rsidR="00BB6AE2" w:rsidRDefault="00BB6AE2" w:rsidP="00BB6AE2">
      <w:pPr>
        <w:widowControl w:val="0"/>
        <w:rPr>
          <w:sz w:val="20"/>
        </w:rPr>
      </w:pPr>
      <w:r>
        <w:rPr>
          <w:b/>
          <w:sz w:val="20"/>
        </w:rPr>
        <w:t>PROFESSIONAL AFFILIATIONS</w:t>
      </w:r>
      <w:r>
        <w:rPr>
          <w:sz w:val="20"/>
        </w:rPr>
        <w:t xml:space="preserve"> </w:t>
      </w:r>
      <w:r>
        <w:rPr>
          <w:b/>
          <w:sz w:val="20"/>
        </w:rPr>
        <w:t>AND APPOINTMENTS</w:t>
      </w:r>
    </w:p>
    <w:p w14:paraId="0C5C226F" w14:textId="77777777" w:rsidR="00BB6AE2" w:rsidRDefault="00BB6AE2" w:rsidP="00BB6AE2">
      <w:pPr>
        <w:widowControl w:val="0"/>
        <w:rPr>
          <w:sz w:val="20"/>
        </w:rPr>
      </w:pPr>
    </w:p>
    <w:p w14:paraId="5D86B502" w14:textId="3B3D1E96" w:rsidR="00B74A35" w:rsidRPr="007A083C" w:rsidRDefault="00B74A35" w:rsidP="00BB6AE2">
      <w:pPr>
        <w:widowControl w:val="0"/>
        <w:rPr>
          <w:sz w:val="20"/>
        </w:rPr>
      </w:pPr>
      <w:r w:rsidRPr="007A083C">
        <w:rPr>
          <w:sz w:val="20"/>
        </w:rPr>
        <w:t xml:space="preserve">2024-25 Appointments </w:t>
      </w:r>
    </w:p>
    <w:p w14:paraId="6E134475" w14:textId="5EE81462" w:rsidR="00B74A35" w:rsidRPr="007A083C" w:rsidRDefault="00B74A35" w:rsidP="00BB6AE2">
      <w:pPr>
        <w:widowControl w:val="0"/>
        <w:rPr>
          <w:sz w:val="20"/>
        </w:rPr>
      </w:pPr>
      <w:r w:rsidRPr="007A083C">
        <w:rPr>
          <w:sz w:val="20"/>
        </w:rPr>
        <w:t xml:space="preserve">2023-24 </w:t>
      </w:r>
      <w:r w:rsidR="0040653C" w:rsidRPr="007A083C">
        <w:rPr>
          <w:sz w:val="20"/>
        </w:rPr>
        <w:t>Equity, Diversity and Inclusion (3-year term)</w:t>
      </w:r>
    </w:p>
    <w:p w14:paraId="6045179B" w14:textId="3D33CD6F" w:rsidR="00B74A35" w:rsidRPr="007A083C" w:rsidRDefault="00B74A35" w:rsidP="00BB6AE2">
      <w:pPr>
        <w:widowControl w:val="0"/>
        <w:rPr>
          <w:sz w:val="20"/>
        </w:rPr>
      </w:pPr>
      <w:r w:rsidRPr="007A083C">
        <w:rPr>
          <w:sz w:val="20"/>
        </w:rPr>
        <w:lastRenderedPageBreak/>
        <w:t>2022-23 Member, Academic Affairs</w:t>
      </w:r>
      <w:r w:rsidR="00D670F5" w:rsidRPr="007A083C">
        <w:rPr>
          <w:sz w:val="20"/>
        </w:rPr>
        <w:t>; Sabbatical (S)</w:t>
      </w:r>
    </w:p>
    <w:p w14:paraId="7531843B" w14:textId="0F7A2375" w:rsidR="00AF6213" w:rsidRPr="007A083C" w:rsidRDefault="00AF6213" w:rsidP="00BB6AE2">
      <w:pPr>
        <w:widowControl w:val="0"/>
        <w:rPr>
          <w:sz w:val="20"/>
        </w:rPr>
      </w:pPr>
      <w:r w:rsidRPr="007A083C">
        <w:rPr>
          <w:sz w:val="20"/>
        </w:rPr>
        <w:t>2021-22 Co-chair, Antiracism Task Force</w:t>
      </w:r>
    </w:p>
    <w:p w14:paraId="3C113808" w14:textId="70BBA155" w:rsidR="00AF6213" w:rsidRPr="007A083C" w:rsidRDefault="00AF6213" w:rsidP="00BB6AE2">
      <w:pPr>
        <w:widowControl w:val="0"/>
        <w:rPr>
          <w:sz w:val="20"/>
        </w:rPr>
      </w:pPr>
      <w:r w:rsidRPr="007A083C">
        <w:rPr>
          <w:sz w:val="20"/>
        </w:rPr>
        <w:t>2020-21</w:t>
      </w:r>
      <w:r w:rsidR="00B74A35" w:rsidRPr="007A083C">
        <w:rPr>
          <w:sz w:val="20"/>
        </w:rPr>
        <w:t xml:space="preserve"> Co-chair, Antiracism Task Force</w:t>
      </w:r>
    </w:p>
    <w:p w14:paraId="45A1A78F" w14:textId="380E319F" w:rsidR="00BB6AE2" w:rsidRPr="007A083C" w:rsidRDefault="00BB6AE2" w:rsidP="00BB6AE2">
      <w:pPr>
        <w:widowControl w:val="0"/>
        <w:rPr>
          <w:sz w:val="20"/>
        </w:rPr>
      </w:pPr>
      <w:r w:rsidRPr="007A083C">
        <w:rPr>
          <w:sz w:val="20"/>
        </w:rPr>
        <w:t>2019-</w:t>
      </w:r>
      <w:r w:rsidR="0040653C" w:rsidRPr="007A083C">
        <w:rPr>
          <w:sz w:val="20"/>
        </w:rPr>
        <w:t>20 Member</w:t>
      </w:r>
      <w:r w:rsidRPr="007A083C">
        <w:rPr>
          <w:sz w:val="20"/>
        </w:rPr>
        <w:t>, Institutional Equity Committee (S)</w:t>
      </w:r>
    </w:p>
    <w:p w14:paraId="65A5F6DF" w14:textId="3D4D716C" w:rsidR="00BB6AE2" w:rsidRPr="007A083C" w:rsidRDefault="00BB6AE2" w:rsidP="00BB6AE2">
      <w:pPr>
        <w:widowControl w:val="0"/>
        <w:rPr>
          <w:sz w:val="20"/>
        </w:rPr>
      </w:pPr>
      <w:r w:rsidRPr="007A083C">
        <w:rPr>
          <w:sz w:val="20"/>
        </w:rPr>
        <w:t>2018-</w:t>
      </w:r>
      <w:r w:rsidR="0040653C" w:rsidRPr="007A083C">
        <w:rPr>
          <w:sz w:val="20"/>
        </w:rPr>
        <w:t>19 Chair</w:t>
      </w:r>
      <w:r w:rsidRPr="007A083C">
        <w:rPr>
          <w:sz w:val="20"/>
        </w:rPr>
        <w:t>, Institutional Equity Committee</w:t>
      </w:r>
    </w:p>
    <w:p w14:paraId="2AFCA9F8" w14:textId="77777777" w:rsidR="00BB6AE2" w:rsidRDefault="00BB6AE2" w:rsidP="00BB6AE2">
      <w:pPr>
        <w:widowControl w:val="0"/>
        <w:rPr>
          <w:sz w:val="20"/>
        </w:rPr>
      </w:pPr>
      <w:r>
        <w:rPr>
          <w:sz w:val="20"/>
        </w:rPr>
        <w:t>2017-18 Chair, Institutional Equity Committee</w:t>
      </w:r>
    </w:p>
    <w:p w14:paraId="3A116A95" w14:textId="77777777" w:rsidR="00BB6AE2" w:rsidRDefault="00BB6AE2" w:rsidP="00BB6AE2">
      <w:pPr>
        <w:widowControl w:val="0"/>
        <w:rPr>
          <w:sz w:val="20"/>
        </w:rPr>
      </w:pPr>
      <w:r>
        <w:rPr>
          <w:sz w:val="20"/>
        </w:rPr>
        <w:t>2017-18 Member, Adjunct Hiring Committee</w:t>
      </w:r>
    </w:p>
    <w:p w14:paraId="4932A7A7" w14:textId="77777777" w:rsidR="00BB6AE2" w:rsidRDefault="00BB6AE2" w:rsidP="00BB6AE2">
      <w:pPr>
        <w:widowControl w:val="0"/>
        <w:rPr>
          <w:sz w:val="20"/>
        </w:rPr>
      </w:pPr>
      <w:r>
        <w:rPr>
          <w:sz w:val="20"/>
        </w:rPr>
        <w:t>2017-18 Member, Executive Committee</w:t>
      </w:r>
    </w:p>
    <w:p w14:paraId="37567D1F" w14:textId="77777777" w:rsidR="00BB6AE2" w:rsidRDefault="00BB6AE2" w:rsidP="00BB6AE2">
      <w:pPr>
        <w:widowControl w:val="0"/>
        <w:rPr>
          <w:sz w:val="20"/>
        </w:rPr>
      </w:pPr>
      <w:r>
        <w:rPr>
          <w:sz w:val="20"/>
        </w:rPr>
        <w:t>2016-19 Uptown Faculty Co-chair, ALAAMEA</w:t>
      </w:r>
    </w:p>
    <w:p w14:paraId="0C0AE4BC" w14:textId="77777777" w:rsidR="00BB6AE2" w:rsidRDefault="00BB6AE2" w:rsidP="00BB6AE2">
      <w:pPr>
        <w:widowControl w:val="0"/>
        <w:rPr>
          <w:sz w:val="20"/>
        </w:rPr>
      </w:pPr>
      <w:r>
        <w:rPr>
          <w:sz w:val="20"/>
        </w:rPr>
        <w:t>2016-19 Member, University Senate</w:t>
      </w:r>
    </w:p>
    <w:p w14:paraId="18F5A4F1" w14:textId="77777777" w:rsidR="00BB6AE2" w:rsidRDefault="00BB6AE2" w:rsidP="00BB6AE2">
      <w:pPr>
        <w:widowControl w:val="0"/>
        <w:rPr>
          <w:sz w:val="20"/>
        </w:rPr>
      </w:pPr>
      <w:r>
        <w:rPr>
          <w:sz w:val="20"/>
        </w:rPr>
        <w:t>2016-17 Member, Readmissions Committee</w:t>
      </w:r>
    </w:p>
    <w:p w14:paraId="22C55E36" w14:textId="77777777" w:rsidR="00BB6AE2" w:rsidRDefault="00BB6AE2" w:rsidP="00BB6AE2">
      <w:pPr>
        <w:widowControl w:val="0"/>
        <w:rPr>
          <w:sz w:val="20"/>
        </w:rPr>
      </w:pPr>
      <w:r>
        <w:rPr>
          <w:sz w:val="20"/>
        </w:rPr>
        <w:t>2016-17 Member, Institutional Equity Committee</w:t>
      </w:r>
    </w:p>
    <w:p w14:paraId="08BBFAFD" w14:textId="77777777" w:rsidR="00BB6AE2" w:rsidRDefault="00BB6AE2" w:rsidP="00BB6AE2">
      <w:pPr>
        <w:widowControl w:val="0"/>
        <w:rPr>
          <w:sz w:val="20"/>
        </w:rPr>
      </w:pPr>
      <w:r>
        <w:rPr>
          <w:sz w:val="20"/>
        </w:rPr>
        <w:t>2016-17 Member, Unclear Boundaries: Hate Speech vs. Free Speech Planning Committee</w:t>
      </w:r>
    </w:p>
    <w:p w14:paraId="2E986652" w14:textId="77777777" w:rsidR="00BB6AE2" w:rsidRDefault="00BB6AE2" w:rsidP="00BB6AE2">
      <w:pPr>
        <w:widowControl w:val="0"/>
        <w:rPr>
          <w:sz w:val="20"/>
        </w:rPr>
      </w:pPr>
      <w:r>
        <w:rPr>
          <w:sz w:val="20"/>
        </w:rPr>
        <w:t>2015-16 Sabbatical</w:t>
      </w:r>
    </w:p>
    <w:p w14:paraId="279A2A49" w14:textId="77777777" w:rsidR="00BB6AE2" w:rsidRDefault="00BB6AE2" w:rsidP="00BB6AE2">
      <w:pPr>
        <w:widowControl w:val="0"/>
        <w:rPr>
          <w:sz w:val="20"/>
        </w:rPr>
      </w:pPr>
      <w:r>
        <w:rPr>
          <w:sz w:val="20"/>
        </w:rPr>
        <w:t xml:space="preserve">2014-15 </w:t>
      </w:r>
      <w:r w:rsidRPr="00243FAE">
        <w:rPr>
          <w:sz w:val="20"/>
        </w:rPr>
        <w:t>Participant, Tulane Africana Studies Retreat</w:t>
      </w:r>
    </w:p>
    <w:p w14:paraId="60550BD5" w14:textId="77777777" w:rsidR="00BB6AE2" w:rsidRDefault="00BB6AE2" w:rsidP="00BB6AE2">
      <w:pPr>
        <w:widowControl w:val="0"/>
        <w:rPr>
          <w:sz w:val="20"/>
        </w:rPr>
      </w:pPr>
      <w:r>
        <w:rPr>
          <w:sz w:val="20"/>
        </w:rPr>
        <w:t xml:space="preserve">2014-15 </w:t>
      </w:r>
      <w:r w:rsidRPr="00243FAE">
        <w:rPr>
          <w:sz w:val="20"/>
        </w:rPr>
        <w:t>Member, Domestic Violence Clinic Hiring Committee</w:t>
      </w:r>
    </w:p>
    <w:p w14:paraId="39B3D800" w14:textId="77777777" w:rsidR="00BB6AE2" w:rsidRDefault="00BB6AE2" w:rsidP="00BB6AE2">
      <w:pPr>
        <w:widowControl w:val="0"/>
        <w:rPr>
          <w:sz w:val="20"/>
        </w:rPr>
      </w:pPr>
      <w:r>
        <w:rPr>
          <w:sz w:val="20"/>
        </w:rPr>
        <w:t xml:space="preserve">2014-15 </w:t>
      </w:r>
      <w:r w:rsidRPr="00232030">
        <w:rPr>
          <w:sz w:val="20"/>
        </w:rPr>
        <w:t>Member, Institutional Equity Committee</w:t>
      </w:r>
    </w:p>
    <w:p w14:paraId="437247E0" w14:textId="77777777" w:rsidR="00BB6AE2" w:rsidRDefault="00BB6AE2" w:rsidP="00BB6AE2">
      <w:pPr>
        <w:widowControl w:val="0"/>
        <w:rPr>
          <w:sz w:val="20"/>
        </w:rPr>
      </w:pPr>
      <w:r>
        <w:rPr>
          <w:sz w:val="20"/>
        </w:rPr>
        <w:t xml:space="preserve">2013-14 </w:t>
      </w:r>
      <w:r w:rsidRPr="00C34E78">
        <w:rPr>
          <w:sz w:val="20"/>
        </w:rPr>
        <w:t>Judge, 20</w:t>
      </w:r>
      <w:r w:rsidRPr="00C34E78">
        <w:rPr>
          <w:sz w:val="20"/>
          <w:vertAlign w:val="superscript"/>
        </w:rPr>
        <w:t>th</w:t>
      </w:r>
      <w:r w:rsidRPr="00C34E78">
        <w:rPr>
          <w:sz w:val="20"/>
        </w:rPr>
        <w:t xml:space="preserve"> Annual Moot Court Mardi Gras Sports Law Invitational</w:t>
      </w:r>
    </w:p>
    <w:p w14:paraId="123C27FB" w14:textId="77777777" w:rsidR="00BB6AE2" w:rsidRDefault="00BB6AE2" w:rsidP="00BB6AE2">
      <w:pPr>
        <w:widowControl w:val="0"/>
        <w:rPr>
          <w:sz w:val="20"/>
        </w:rPr>
      </w:pPr>
      <w:r>
        <w:rPr>
          <w:sz w:val="20"/>
        </w:rPr>
        <w:t xml:space="preserve">2013-14 </w:t>
      </w:r>
      <w:r w:rsidRPr="00532A05">
        <w:rPr>
          <w:sz w:val="20"/>
        </w:rPr>
        <w:t>Member, Five-Year Review Committee of Dean David Meyer</w:t>
      </w:r>
    </w:p>
    <w:p w14:paraId="28D6863A" w14:textId="77777777" w:rsidR="00BB6AE2" w:rsidRDefault="00BB6AE2" w:rsidP="00BB6AE2">
      <w:pPr>
        <w:widowControl w:val="0"/>
        <w:rPr>
          <w:sz w:val="20"/>
        </w:rPr>
      </w:pPr>
      <w:r>
        <w:rPr>
          <w:sz w:val="20"/>
        </w:rPr>
        <w:t xml:space="preserve">2013-14 </w:t>
      </w:r>
      <w:r w:rsidRPr="00C433B9">
        <w:rPr>
          <w:sz w:val="20"/>
        </w:rPr>
        <w:t xml:space="preserve">Member, </w:t>
      </w:r>
      <w:r>
        <w:rPr>
          <w:sz w:val="20"/>
        </w:rPr>
        <w:t xml:space="preserve">Dean’s </w:t>
      </w:r>
      <w:r w:rsidRPr="00C433B9">
        <w:rPr>
          <w:sz w:val="20"/>
        </w:rPr>
        <w:t>Executive Committee</w:t>
      </w:r>
    </w:p>
    <w:p w14:paraId="48E821D5" w14:textId="77777777" w:rsidR="00BB6AE2" w:rsidRDefault="00BB6AE2" w:rsidP="00BB6AE2">
      <w:pPr>
        <w:widowControl w:val="0"/>
        <w:rPr>
          <w:sz w:val="20"/>
        </w:rPr>
      </w:pPr>
      <w:r>
        <w:rPr>
          <w:sz w:val="20"/>
        </w:rPr>
        <w:t>2012-13 Chair, Readmission Committee</w:t>
      </w:r>
    </w:p>
    <w:p w14:paraId="0C66BC27" w14:textId="77777777" w:rsidR="00BB6AE2" w:rsidRDefault="00BB6AE2" w:rsidP="00BB6AE2">
      <w:pPr>
        <w:widowControl w:val="0"/>
        <w:rPr>
          <w:sz w:val="20"/>
        </w:rPr>
      </w:pPr>
      <w:r>
        <w:rPr>
          <w:sz w:val="20"/>
        </w:rPr>
        <w:t>2011-12 Chair, Institutional Equity Committee</w:t>
      </w:r>
    </w:p>
    <w:p w14:paraId="5C4CDA7D" w14:textId="77777777" w:rsidR="00BB6AE2" w:rsidRDefault="00BB6AE2" w:rsidP="00BB6AE2">
      <w:pPr>
        <w:widowControl w:val="0"/>
        <w:rPr>
          <w:sz w:val="20"/>
        </w:rPr>
      </w:pPr>
      <w:r>
        <w:rPr>
          <w:sz w:val="20"/>
        </w:rPr>
        <w:t xml:space="preserve">2009-10 Chair, Faculty Appointments Committee </w:t>
      </w:r>
    </w:p>
    <w:p w14:paraId="0B66E1B4" w14:textId="77777777" w:rsidR="00BB6AE2" w:rsidRDefault="00BB6AE2" w:rsidP="00BB6AE2">
      <w:pPr>
        <w:widowControl w:val="0"/>
        <w:rPr>
          <w:sz w:val="20"/>
        </w:rPr>
      </w:pPr>
      <w:r>
        <w:rPr>
          <w:sz w:val="20"/>
        </w:rPr>
        <w:t xml:space="preserve">2006-2012 Director, Paris Summer Abroad Program </w:t>
      </w:r>
    </w:p>
    <w:p w14:paraId="04ED6646" w14:textId="77777777" w:rsidR="00BB6AE2" w:rsidRDefault="00BB6AE2" w:rsidP="00BB6AE2">
      <w:pPr>
        <w:widowControl w:val="0"/>
        <w:rPr>
          <w:sz w:val="20"/>
        </w:rPr>
      </w:pPr>
      <w:r>
        <w:rPr>
          <w:sz w:val="20"/>
        </w:rPr>
        <w:t>Faculty Advisor, Black Law Student Association</w:t>
      </w:r>
    </w:p>
    <w:p w14:paraId="22794188" w14:textId="77777777" w:rsidR="00BB6AE2" w:rsidRDefault="00BB6AE2" w:rsidP="00BB6AE2">
      <w:pPr>
        <w:widowControl w:val="0"/>
        <w:rPr>
          <w:sz w:val="20"/>
        </w:rPr>
      </w:pPr>
      <w:r>
        <w:rPr>
          <w:sz w:val="20"/>
        </w:rPr>
        <w:t>Master, A.P. Tureaud Inn of Court</w:t>
      </w:r>
    </w:p>
    <w:p w14:paraId="20D3B76E" w14:textId="77777777" w:rsidR="00BB6AE2" w:rsidRDefault="00BB6AE2" w:rsidP="00BB6AE2">
      <w:pPr>
        <w:widowControl w:val="0"/>
        <w:rPr>
          <w:sz w:val="20"/>
        </w:rPr>
      </w:pPr>
    </w:p>
    <w:p w14:paraId="7530B333" w14:textId="77777777" w:rsidR="00BB6AE2" w:rsidRDefault="00BB6AE2" w:rsidP="00BB6AE2">
      <w:pPr>
        <w:widowControl w:val="0"/>
        <w:rPr>
          <w:sz w:val="20"/>
        </w:rPr>
      </w:pPr>
    </w:p>
    <w:p w14:paraId="6857AD3A" w14:textId="77777777" w:rsidR="00BB6AE2" w:rsidRDefault="00BB6AE2" w:rsidP="00BB6AE2">
      <w:pPr>
        <w:widowControl w:val="0"/>
        <w:rPr>
          <w:sz w:val="20"/>
        </w:rPr>
      </w:pPr>
      <w:r>
        <w:rPr>
          <w:b/>
          <w:sz w:val="20"/>
        </w:rPr>
        <w:t>REFERENCES</w:t>
      </w:r>
    </w:p>
    <w:p w14:paraId="069D7419" w14:textId="77777777" w:rsidR="00BB6AE2" w:rsidRDefault="00BB6AE2" w:rsidP="00BB6AE2">
      <w:pPr>
        <w:widowControl w:val="0"/>
        <w:rPr>
          <w:sz w:val="20"/>
        </w:rPr>
      </w:pPr>
    </w:p>
    <w:p w14:paraId="11561294" w14:textId="63273044" w:rsidR="00BB6AE2" w:rsidRDefault="00BB6AE2" w:rsidP="007A083C">
      <w:pPr>
        <w:widowControl w:val="0"/>
        <w:spacing w:line="0" w:lineRule="atLeast"/>
      </w:pPr>
      <w:r>
        <w:rPr>
          <w:sz w:val="20"/>
        </w:rPr>
        <w:t>Provided upon request.</w:t>
      </w:r>
    </w:p>
    <w:sectPr w:rsidR="00BB6AE2" w:rsidSect="00BB6AE2">
      <w:headerReference w:type="even" r:id="rId8"/>
      <w:headerReference w:type="default" r:id="rId9"/>
      <w:footerReference w:type="even" r:id="rId10"/>
      <w:footerReference w:type="default" r:id="rId11"/>
      <w:pgSz w:w="12240" w:h="15840"/>
      <w:pgMar w:top="1920" w:right="72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300D" w14:textId="77777777" w:rsidR="00AC1BA4" w:rsidRDefault="00AC1BA4">
      <w:r>
        <w:separator/>
      </w:r>
    </w:p>
  </w:endnote>
  <w:endnote w:type="continuationSeparator" w:id="0">
    <w:p w14:paraId="66D01B39" w14:textId="77777777" w:rsidR="00AC1BA4" w:rsidRDefault="00AC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5BB5" w14:textId="77777777" w:rsidR="00D670F5" w:rsidRDefault="00D670F5">
    <w:pPr>
      <w:framePr w:w="10080" w:h="280" w:hRule="exact" w:wrap="notBeside" w:vAnchor="page" w:hAnchor="text" w:y="14112"/>
      <w:widowControl w:val="0"/>
      <w:spacing w:line="0" w:lineRule="atLeast"/>
      <w:jc w:val="center"/>
      <w:rPr>
        <w:vanish/>
      </w:rPr>
    </w:pPr>
    <w:r>
      <w:pgNum/>
    </w:r>
  </w:p>
  <w:p w14:paraId="7B1E2E6E" w14:textId="77777777" w:rsidR="00D670F5" w:rsidRDefault="00D670F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6715" w14:textId="77777777" w:rsidR="00D670F5" w:rsidRDefault="00D670F5">
    <w:pPr>
      <w:framePr w:w="10080" w:h="280" w:hRule="exact" w:wrap="notBeside" w:vAnchor="page" w:hAnchor="text" w:y="14112"/>
      <w:widowControl w:val="0"/>
      <w:jc w:val="center"/>
      <w:rPr>
        <w:vanish/>
      </w:rPr>
    </w:pPr>
    <w:r>
      <w:pgNum/>
    </w:r>
  </w:p>
  <w:p w14:paraId="6B4F3CD6" w14:textId="77777777" w:rsidR="00D670F5" w:rsidRDefault="00D670F5">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3487" w14:textId="77777777" w:rsidR="00AC1BA4" w:rsidRDefault="00AC1BA4">
      <w:r>
        <w:separator/>
      </w:r>
    </w:p>
  </w:footnote>
  <w:footnote w:type="continuationSeparator" w:id="0">
    <w:p w14:paraId="00436B79" w14:textId="77777777" w:rsidR="00AC1BA4" w:rsidRDefault="00AC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97CC" w14:textId="77777777" w:rsidR="00D670F5" w:rsidRDefault="00D670F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D381" w14:textId="77777777" w:rsidR="00D670F5" w:rsidRDefault="00D670F5">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E2"/>
    <w:rsid w:val="00021C90"/>
    <w:rsid w:val="000B50E6"/>
    <w:rsid w:val="000B7960"/>
    <w:rsid w:val="00100B56"/>
    <w:rsid w:val="001738B4"/>
    <w:rsid w:val="001D0E25"/>
    <w:rsid w:val="001F7E23"/>
    <w:rsid w:val="002066EF"/>
    <w:rsid w:val="002750BC"/>
    <w:rsid w:val="00280441"/>
    <w:rsid w:val="002D7089"/>
    <w:rsid w:val="00302662"/>
    <w:rsid w:val="00304DF5"/>
    <w:rsid w:val="003202F6"/>
    <w:rsid w:val="00327E9C"/>
    <w:rsid w:val="00353763"/>
    <w:rsid w:val="00391654"/>
    <w:rsid w:val="003A3881"/>
    <w:rsid w:val="003B5F98"/>
    <w:rsid w:val="0040653C"/>
    <w:rsid w:val="00456136"/>
    <w:rsid w:val="004D5CBF"/>
    <w:rsid w:val="005372AD"/>
    <w:rsid w:val="005C0552"/>
    <w:rsid w:val="005C385E"/>
    <w:rsid w:val="005D13FF"/>
    <w:rsid w:val="005E0CA1"/>
    <w:rsid w:val="005E7AA0"/>
    <w:rsid w:val="005F5C86"/>
    <w:rsid w:val="0069132B"/>
    <w:rsid w:val="00706EC8"/>
    <w:rsid w:val="00711456"/>
    <w:rsid w:val="007412FA"/>
    <w:rsid w:val="007768D5"/>
    <w:rsid w:val="007777FF"/>
    <w:rsid w:val="007A083C"/>
    <w:rsid w:val="007A2995"/>
    <w:rsid w:val="007C1FD1"/>
    <w:rsid w:val="007C4962"/>
    <w:rsid w:val="007D747D"/>
    <w:rsid w:val="00847F44"/>
    <w:rsid w:val="008B0DBF"/>
    <w:rsid w:val="008B3B3A"/>
    <w:rsid w:val="008B60DD"/>
    <w:rsid w:val="008E4F0D"/>
    <w:rsid w:val="009556AE"/>
    <w:rsid w:val="00963689"/>
    <w:rsid w:val="00980E59"/>
    <w:rsid w:val="00993C52"/>
    <w:rsid w:val="00997382"/>
    <w:rsid w:val="009A7EFB"/>
    <w:rsid w:val="009C768B"/>
    <w:rsid w:val="009D4F4E"/>
    <w:rsid w:val="009E42B0"/>
    <w:rsid w:val="00A55E0D"/>
    <w:rsid w:val="00A57226"/>
    <w:rsid w:val="00A85D70"/>
    <w:rsid w:val="00A865D0"/>
    <w:rsid w:val="00A92622"/>
    <w:rsid w:val="00AA070A"/>
    <w:rsid w:val="00AC1BA4"/>
    <w:rsid w:val="00AF6213"/>
    <w:rsid w:val="00B05FCA"/>
    <w:rsid w:val="00B1745D"/>
    <w:rsid w:val="00B62F11"/>
    <w:rsid w:val="00B74A35"/>
    <w:rsid w:val="00BA696C"/>
    <w:rsid w:val="00BA7357"/>
    <w:rsid w:val="00BB0185"/>
    <w:rsid w:val="00BB6AE2"/>
    <w:rsid w:val="00C331F8"/>
    <w:rsid w:val="00C555A2"/>
    <w:rsid w:val="00CA5208"/>
    <w:rsid w:val="00D670F5"/>
    <w:rsid w:val="00E26B1C"/>
    <w:rsid w:val="00E73A3D"/>
    <w:rsid w:val="00E8186F"/>
    <w:rsid w:val="00E94614"/>
    <w:rsid w:val="00EA3058"/>
    <w:rsid w:val="00F11416"/>
    <w:rsid w:val="00F14C0F"/>
    <w:rsid w:val="00F166E1"/>
    <w:rsid w:val="00F3592D"/>
    <w:rsid w:val="00F504C5"/>
    <w:rsid w:val="00F555CA"/>
    <w:rsid w:val="00F75002"/>
    <w:rsid w:val="00F97173"/>
    <w:rsid w:val="00FA18D3"/>
    <w:rsid w:val="00FE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B7638"/>
  <w15:chartTrackingRefBased/>
  <w15:docId w15:val="{FC2C3874-E7D0-4B1A-B191-4335F422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AE2"/>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BB6A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6A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6AE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6AE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B6AE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B6AE2"/>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B6AE2"/>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B6AE2"/>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B6AE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AE2"/>
    <w:rPr>
      <w:rFonts w:eastAsiaTheme="majorEastAsia" w:cstheme="majorBidi"/>
      <w:color w:val="272727" w:themeColor="text1" w:themeTint="D8"/>
    </w:rPr>
  </w:style>
  <w:style w:type="paragraph" w:styleId="Title">
    <w:name w:val="Title"/>
    <w:basedOn w:val="Normal"/>
    <w:next w:val="Normal"/>
    <w:link w:val="TitleChar"/>
    <w:uiPriority w:val="10"/>
    <w:qFormat/>
    <w:rsid w:val="00BB6A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6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AE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6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AE2"/>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B6AE2"/>
    <w:rPr>
      <w:i/>
      <w:iCs/>
      <w:color w:val="404040" w:themeColor="text1" w:themeTint="BF"/>
    </w:rPr>
  </w:style>
  <w:style w:type="paragraph" w:styleId="ListParagraph">
    <w:name w:val="List Paragraph"/>
    <w:basedOn w:val="Normal"/>
    <w:uiPriority w:val="34"/>
    <w:qFormat/>
    <w:rsid w:val="00BB6AE2"/>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BB6AE2"/>
    <w:rPr>
      <w:i/>
      <w:iCs/>
      <w:color w:val="0F4761" w:themeColor="accent1" w:themeShade="BF"/>
    </w:rPr>
  </w:style>
  <w:style w:type="paragraph" w:styleId="IntenseQuote">
    <w:name w:val="Intense Quote"/>
    <w:basedOn w:val="Normal"/>
    <w:next w:val="Normal"/>
    <w:link w:val="IntenseQuoteChar"/>
    <w:uiPriority w:val="30"/>
    <w:qFormat/>
    <w:rsid w:val="00BB6AE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B6AE2"/>
    <w:rPr>
      <w:i/>
      <w:iCs/>
      <w:color w:val="0F4761" w:themeColor="accent1" w:themeShade="BF"/>
    </w:rPr>
  </w:style>
  <w:style w:type="character" w:styleId="IntenseReference">
    <w:name w:val="Intense Reference"/>
    <w:basedOn w:val="DefaultParagraphFont"/>
    <w:uiPriority w:val="32"/>
    <w:qFormat/>
    <w:rsid w:val="00BB6AE2"/>
    <w:rPr>
      <w:b/>
      <w:bCs/>
      <w:smallCaps/>
      <w:color w:val="0F4761" w:themeColor="accent1" w:themeShade="BF"/>
      <w:spacing w:val="5"/>
    </w:rPr>
  </w:style>
  <w:style w:type="paragraph" w:styleId="NoSpacing">
    <w:name w:val="No Spacing"/>
    <w:uiPriority w:val="1"/>
    <w:qFormat/>
    <w:rsid w:val="00BB6AE2"/>
    <w:pPr>
      <w:spacing w:after="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3A3881"/>
    <w:pPr>
      <w:tabs>
        <w:tab w:val="center" w:pos="4680"/>
        <w:tab w:val="right" w:pos="9360"/>
      </w:tabs>
    </w:pPr>
  </w:style>
  <w:style w:type="character" w:customStyle="1" w:styleId="HeaderChar">
    <w:name w:val="Header Char"/>
    <w:basedOn w:val="DefaultParagraphFont"/>
    <w:link w:val="Header"/>
    <w:uiPriority w:val="99"/>
    <w:rsid w:val="003A3881"/>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3A3881"/>
    <w:pPr>
      <w:tabs>
        <w:tab w:val="center" w:pos="4680"/>
        <w:tab w:val="right" w:pos="9360"/>
      </w:tabs>
    </w:pPr>
  </w:style>
  <w:style w:type="character" w:customStyle="1" w:styleId="FooterChar">
    <w:name w:val="Footer Char"/>
    <w:basedOn w:val="DefaultParagraphFont"/>
    <w:link w:val="Footer"/>
    <w:uiPriority w:val="99"/>
    <w:rsid w:val="003A3881"/>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47276">
      <w:bodyDiv w:val="1"/>
      <w:marLeft w:val="0"/>
      <w:marRight w:val="0"/>
      <w:marTop w:val="0"/>
      <w:marBottom w:val="0"/>
      <w:divBdr>
        <w:top w:val="none" w:sz="0" w:space="0" w:color="auto"/>
        <w:left w:val="none" w:sz="0" w:space="0" w:color="auto"/>
        <w:bottom w:val="none" w:sz="0" w:space="0" w:color="auto"/>
        <w:right w:val="none" w:sz="0" w:space="0" w:color="auto"/>
      </w:divBdr>
    </w:div>
    <w:div w:id="14093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urist.org/forum/2012/03/robert-westley-pimentel-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3/oxfordhb/9780190947385.013.39"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455</TotalTime>
  <Pages>13</Pages>
  <Words>4815</Words>
  <Characters>29328</Characters>
  <Application>Microsoft Office Word</Application>
  <DocSecurity>0</DocSecurity>
  <Lines>666</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Westley, Robert S</dc:creator>
  <cp:keywords/>
  <dc:description/>
  <cp:lastModifiedBy>Alina Hernandez</cp:lastModifiedBy>
  <cp:revision>75</cp:revision>
  <dcterms:created xsi:type="dcterms:W3CDTF">2025-02-13T01:58:00Z</dcterms:created>
  <dcterms:modified xsi:type="dcterms:W3CDTF">2025-08-06T20:32:00Z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7c29ff40-0d1a-413a-8d9c-cc1992c7ea3d</vt:lpwstr>
  </property>
</Properties>
</file>