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3E77D" w14:textId="77FF5775" w:rsidR="00C575B1" w:rsidRDefault="00C575B1">
      <w:pPr>
        <w:pStyle w:val="WP9Heading1"/>
        <w:keepLines/>
        <w:widowControl/>
        <w:jc w:val="center"/>
      </w:pPr>
      <w:r>
        <w:fldChar w:fldCharType="begin"/>
      </w:r>
      <w:r>
        <w:instrText xml:space="preserve"> SEQ CHAPTER \h \r 1</w:instrText>
      </w:r>
      <w:r>
        <w:fldChar w:fldCharType="end"/>
      </w:r>
      <w:r>
        <w:t>REBECCA M. BRATSPIES</w:t>
      </w:r>
    </w:p>
    <w:p w14:paraId="2A33E77E" w14:textId="261F1A25" w:rsidR="00A05F0C" w:rsidRDefault="00784ECC">
      <w:pPr>
        <w:pStyle w:val="WP9Heading1"/>
        <w:keepLines/>
        <w:widowControl/>
        <w:jc w:val="center"/>
      </w:pPr>
      <w:r>
        <w:t xml:space="preserve">Tulane </w:t>
      </w:r>
      <w:r w:rsidR="00A05F0C">
        <w:t>Law</w:t>
      </w:r>
      <w:r>
        <w:t xml:space="preserve"> School</w:t>
      </w:r>
    </w:p>
    <w:p w14:paraId="02D88468" w14:textId="77777777" w:rsidR="00E048A1" w:rsidRDefault="00E048A1">
      <w:pPr>
        <w:jc w:val="center"/>
        <w:rPr>
          <w:rFonts w:ascii="Garamond" w:hAnsi="Garamond"/>
          <w:b/>
          <w:sz w:val="20"/>
        </w:rPr>
      </w:pPr>
      <w:r>
        <w:rPr>
          <w:rFonts w:ascii="Garamond" w:hAnsi="Garamond"/>
          <w:b/>
          <w:sz w:val="20"/>
        </w:rPr>
        <w:t>6325 Freret St</w:t>
      </w:r>
    </w:p>
    <w:p w14:paraId="77423BFC" w14:textId="608CF581" w:rsidR="00955C30" w:rsidRDefault="00E048A1" w:rsidP="00E048A1">
      <w:pPr>
        <w:jc w:val="center"/>
        <w:rPr>
          <w:rFonts w:ascii="Garamond" w:hAnsi="Garamond"/>
          <w:b/>
          <w:sz w:val="20"/>
        </w:rPr>
      </w:pPr>
      <w:r>
        <w:rPr>
          <w:rFonts w:ascii="Garamond" w:hAnsi="Garamond"/>
          <w:b/>
          <w:sz w:val="20"/>
        </w:rPr>
        <w:t>New Orleans, LA 70118</w:t>
      </w:r>
    </w:p>
    <w:p w14:paraId="074AAC10" w14:textId="7248B145" w:rsidR="00E048A1" w:rsidRDefault="00E048A1" w:rsidP="00E048A1">
      <w:pPr>
        <w:jc w:val="center"/>
        <w:rPr>
          <w:rFonts w:ascii="Garamond" w:hAnsi="Garamond"/>
          <w:b/>
          <w:sz w:val="20"/>
        </w:rPr>
      </w:pPr>
      <w:r>
        <w:rPr>
          <w:rFonts w:ascii="Garamond" w:hAnsi="Garamond"/>
          <w:b/>
          <w:sz w:val="20"/>
        </w:rPr>
        <w:t>rbratspies@tulane.edu</w:t>
      </w:r>
    </w:p>
    <w:p w14:paraId="2A33E783" w14:textId="77777777" w:rsidR="00C575B1" w:rsidRDefault="00C575B1">
      <w:pPr>
        <w:rPr>
          <w:rFonts w:ascii="Garamond" w:hAnsi="Garamond"/>
          <w:smallCaps/>
          <w:sz w:val="22"/>
        </w:rPr>
      </w:pPr>
    </w:p>
    <w:p w14:paraId="2A33E784" w14:textId="77777777" w:rsidR="00494B10" w:rsidRDefault="00494B10">
      <w:pPr>
        <w:rPr>
          <w:rFonts w:ascii="Garamond" w:hAnsi="Garamond"/>
          <w:smallCaps/>
          <w:sz w:val="22"/>
        </w:rPr>
      </w:pPr>
    </w:p>
    <w:p w14:paraId="2A33E785" w14:textId="09B2864E" w:rsidR="00C575B1" w:rsidRPr="00155F0D" w:rsidRDefault="000B2DCD" w:rsidP="009F7A1C">
      <w:pPr>
        <w:pStyle w:val="WP9Heading3"/>
        <w:keepLines/>
        <w:widowControl/>
        <w:pBdr>
          <w:bottom w:val="single" w:sz="4" w:space="1" w:color="auto"/>
        </w:pBdr>
        <w:rPr>
          <w:sz w:val="26"/>
          <w:szCs w:val="26"/>
          <w:u w:val="none"/>
        </w:rPr>
      </w:pPr>
      <w:r w:rsidRPr="00155F0D">
        <w:rPr>
          <w:sz w:val="26"/>
          <w:szCs w:val="26"/>
          <w:u w:val="none"/>
        </w:rPr>
        <w:t xml:space="preserve">Current </w:t>
      </w:r>
      <w:r w:rsidR="00494B10" w:rsidRPr="00155F0D">
        <w:rPr>
          <w:sz w:val="26"/>
          <w:szCs w:val="26"/>
          <w:u w:val="none"/>
        </w:rPr>
        <w:t>A</w:t>
      </w:r>
      <w:r w:rsidR="00447632" w:rsidRPr="00155F0D">
        <w:rPr>
          <w:sz w:val="26"/>
          <w:szCs w:val="26"/>
          <w:u w:val="none"/>
        </w:rPr>
        <w:t>cademic Position</w:t>
      </w:r>
    </w:p>
    <w:p w14:paraId="2A33E786" w14:textId="77777777" w:rsidR="00494B10" w:rsidRPr="00494B10" w:rsidRDefault="00494B10" w:rsidP="00494B10">
      <w:pPr>
        <w:pStyle w:val="WP9Heading3"/>
        <w:keepLines/>
        <w:widowControl/>
        <w:jc w:val="center"/>
        <w:rPr>
          <w:sz w:val="22"/>
          <w:u w:val="none"/>
        </w:rPr>
      </w:pPr>
    </w:p>
    <w:p w14:paraId="21905C13" w14:textId="1A4E2742" w:rsidR="00034186" w:rsidRDefault="00166F2E" w:rsidP="00CB5409">
      <w:pPr>
        <w:tabs>
          <w:tab w:val="left" w:pos="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Garamond" w:hAnsi="Garamond"/>
          <w:bCs/>
          <w:sz w:val="22"/>
        </w:rPr>
      </w:pPr>
      <w:r>
        <w:rPr>
          <w:rFonts w:ascii="Garamond" w:hAnsi="Garamond"/>
          <w:bCs/>
          <w:sz w:val="22"/>
        </w:rPr>
        <w:t xml:space="preserve">Oliver Houck Professor of Environmental Law </w:t>
      </w:r>
      <w:r>
        <w:rPr>
          <w:rFonts w:ascii="Garamond" w:hAnsi="Garamond"/>
          <w:bCs/>
          <w:sz w:val="22"/>
        </w:rPr>
        <w:tab/>
      </w:r>
      <w:r>
        <w:rPr>
          <w:rFonts w:ascii="Garamond" w:hAnsi="Garamond"/>
          <w:bCs/>
          <w:sz w:val="22"/>
        </w:rPr>
        <w:tab/>
      </w:r>
      <w:r>
        <w:rPr>
          <w:rFonts w:ascii="Garamond" w:hAnsi="Garamond"/>
          <w:bCs/>
          <w:sz w:val="22"/>
        </w:rPr>
        <w:tab/>
      </w:r>
      <w:r>
        <w:rPr>
          <w:rFonts w:ascii="Garamond" w:hAnsi="Garamond"/>
          <w:bCs/>
          <w:sz w:val="22"/>
        </w:rPr>
        <w:tab/>
        <w:t>2026-Present</w:t>
      </w:r>
    </w:p>
    <w:p w14:paraId="42ECCAE5" w14:textId="77777777" w:rsidR="00166F2E" w:rsidRDefault="00166F2E" w:rsidP="00CB5409">
      <w:pPr>
        <w:tabs>
          <w:tab w:val="left" w:pos="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Garamond" w:hAnsi="Garamond"/>
          <w:bCs/>
          <w:sz w:val="22"/>
        </w:rPr>
      </w:pPr>
    </w:p>
    <w:p w14:paraId="28FEA8ED" w14:textId="4466A043" w:rsidR="00382396" w:rsidRPr="00155F0D" w:rsidRDefault="00382396" w:rsidP="004A1252">
      <w:pPr>
        <w:pStyle w:val="WP9Heading2"/>
        <w:keepLines/>
        <w:widowControl/>
        <w:pBdr>
          <w:bottom w:val="single" w:sz="4" w:space="1" w:color="auto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smallCaps/>
          <w:sz w:val="26"/>
          <w:szCs w:val="26"/>
          <w:u w:val="none"/>
        </w:rPr>
      </w:pPr>
      <w:r w:rsidRPr="00155F0D">
        <w:rPr>
          <w:smallCaps/>
          <w:sz w:val="26"/>
          <w:szCs w:val="26"/>
          <w:u w:val="none"/>
        </w:rPr>
        <w:t>E</w:t>
      </w:r>
      <w:r w:rsidR="00C12C3C" w:rsidRPr="00155F0D">
        <w:rPr>
          <w:smallCaps/>
          <w:sz w:val="26"/>
          <w:szCs w:val="26"/>
          <w:u w:val="none"/>
        </w:rPr>
        <w:t>ducation</w:t>
      </w:r>
    </w:p>
    <w:p w14:paraId="4CA366C3" w14:textId="77777777" w:rsidR="00382396" w:rsidRPr="00494B10" w:rsidRDefault="00382396" w:rsidP="00382396">
      <w:pPr>
        <w:pStyle w:val="WP9Heading2"/>
        <w:keepLines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center"/>
        <w:rPr>
          <w:sz w:val="20"/>
          <w:u w:val="none"/>
        </w:rPr>
      </w:pPr>
    </w:p>
    <w:p w14:paraId="33AA1870" w14:textId="77777777" w:rsidR="00382396" w:rsidRDefault="00382396" w:rsidP="0038239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Garamond" w:hAnsi="Garamond"/>
          <w:sz w:val="22"/>
        </w:rPr>
      </w:pPr>
      <w:r w:rsidRPr="00494B10">
        <w:rPr>
          <w:rFonts w:ascii="Garamond" w:hAnsi="Garamond"/>
          <w:smallCaps/>
          <w:sz w:val="22"/>
        </w:rPr>
        <w:t>University of Pennsylvania Law School, J.D</w:t>
      </w:r>
      <w:r>
        <w:rPr>
          <w:rFonts w:ascii="Garamond" w:hAnsi="Garamond"/>
          <w:smallCaps/>
          <w:sz w:val="22"/>
        </w:rPr>
        <w:t xml:space="preserve">. </w:t>
      </w:r>
      <w:r>
        <w:rPr>
          <w:rFonts w:ascii="Garamond" w:hAnsi="Garamond"/>
          <w:i/>
          <w:sz w:val="22"/>
        </w:rPr>
        <w:t>cum laude</w:t>
      </w:r>
      <w:r>
        <w:rPr>
          <w:rFonts w:ascii="Garamond" w:hAnsi="Garamond"/>
          <w:sz w:val="22"/>
        </w:rPr>
        <w:t>, 1992</w:t>
      </w:r>
    </w:p>
    <w:p w14:paraId="6EA758B1" w14:textId="37984D55" w:rsidR="00382396" w:rsidRDefault="00382396" w:rsidP="00366AE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20"/>
        <w:rPr>
          <w:rFonts w:ascii="Garamond" w:hAnsi="Garamond"/>
          <w:sz w:val="22"/>
        </w:rPr>
      </w:pPr>
      <w:r>
        <w:rPr>
          <w:rFonts w:ascii="Garamond" w:hAnsi="Garamond"/>
          <w:i/>
          <w:sz w:val="22"/>
        </w:rPr>
        <w:t>Honors</w:t>
      </w:r>
      <w:r>
        <w:rPr>
          <w:rFonts w:ascii="Garamond" w:hAnsi="Garamond"/>
          <w:smallCaps/>
          <w:sz w:val="22"/>
        </w:rPr>
        <w:t>:</w:t>
      </w:r>
      <w:r w:rsidR="00366AEB">
        <w:rPr>
          <w:rFonts w:ascii="Garamond" w:hAnsi="Garamond"/>
          <w:smallCaps/>
          <w:sz w:val="22"/>
        </w:rPr>
        <w:t xml:space="preserve"> </w:t>
      </w:r>
      <w:r>
        <w:rPr>
          <w:rFonts w:ascii="Garamond" w:hAnsi="Garamond"/>
          <w:sz w:val="22"/>
        </w:rPr>
        <w:t>Order of the Coif</w:t>
      </w:r>
      <w:r w:rsidR="00366AEB">
        <w:rPr>
          <w:rFonts w:ascii="Garamond" w:hAnsi="Garamond"/>
          <w:sz w:val="22"/>
        </w:rPr>
        <w:t xml:space="preserve">, </w:t>
      </w:r>
      <w:r>
        <w:rPr>
          <w:rFonts w:ascii="Garamond" w:hAnsi="Garamond"/>
          <w:sz w:val="22"/>
        </w:rPr>
        <w:t>Green Prize for Excellence in Torts</w:t>
      </w:r>
      <w:r w:rsidR="00366AEB">
        <w:rPr>
          <w:rFonts w:ascii="Garamond" w:hAnsi="Garamond"/>
          <w:sz w:val="22"/>
        </w:rPr>
        <w:t>, L</w:t>
      </w:r>
      <w:r>
        <w:rPr>
          <w:rFonts w:ascii="Garamond" w:hAnsi="Garamond"/>
          <w:sz w:val="22"/>
        </w:rPr>
        <w:t>egal Writing Fellow</w:t>
      </w:r>
    </w:p>
    <w:p w14:paraId="6A2F3E74" w14:textId="77777777" w:rsidR="00382396" w:rsidRDefault="00382396" w:rsidP="0038239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Garamond" w:hAnsi="Garamond"/>
          <w:sz w:val="22"/>
        </w:rPr>
      </w:pPr>
      <w:r w:rsidRPr="00494B10">
        <w:rPr>
          <w:rFonts w:ascii="Garamond" w:hAnsi="Garamond"/>
          <w:smallCaps/>
          <w:sz w:val="22"/>
        </w:rPr>
        <w:t>Wesleyan University, B.A.</w:t>
      </w:r>
      <w:r>
        <w:rPr>
          <w:rFonts w:ascii="Garamond" w:hAnsi="Garamond"/>
          <w:smallCaps/>
          <w:sz w:val="22"/>
        </w:rPr>
        <w:t xml:space="preserve">  </w:t>
      </w:r>
      <w:r>
        <w:rPr>
          <w:rFonts w:ascii="Garamond" w:hAnsi="Garamond"/>
          <w:sz w:val="22"/>
        </w:rPr>
        <w:t xml:space="preserve">Biology </w:t>
      </w:r>
      <w:r>
        <w:rPr>
          <w:rFonts w:ascii="Garamond" w:hAnsi="Garamond"/>
          <w:smallCaps/>
          <w:sz w:val="22"/>
        </w:rPr>
        <w:t>1987</w:t>
      </w:r>
    </w:p>
    <w:p w14:paraId="38301E14" w14:textId="6AB3EB73" w:rsidR="00382396" w:rsidRDefault="00382396" w:rsidP="00B37D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smallCaps/>
        </w:rPr>
      </w:pPr>
      <w:r>
        <w:rPr>
          <w:rFonts w:ascii="Garamond" w:hAnsi="Garamond"/>
          <w:smallCaps/>
          <w:sz w:val="22"/>
        </w:rPr>
        <w:tab/>
      </w:r>
    </w:p>
    <w:p w14:paraId="12CDAB6C" w14:textId="0CBBD255" w:rsidR="007F0CB5" w:rsidRPr="00CA0ADC" w:rsidRDefault="006E1EB2" w:rsidP="004A1252">
      <w:pPr>
        <w:pBdr>
          <w:bottom w:val="single" w:sz="4" w:space="1" w:color="auto"/>
        </w:pBdr>
        <w:autoSpaceDE w:val="0"/>
        <w:autoSpaceDN w:val="0"/>
        <w:adjustRightInd w:val="0"/>
        <w:spacing w:after="120"/>
        <w:rPr>
          <w:rFonts w:ascii="Garamond" w:hAnsi="Garamond"/>
          <w:b/>
          <w:bCs/>
          <w:smallCaps/>
          <w:sz w:val="26"/>
          <w:szCs w:val="26"/>
        </w:rPr>
      </w:pPr>
      <w:r w:rsidRPr="00CA0ADC">
        <w:rPr>
          <w:rFonts w:ascii="Garamond" w:hAnsi="Garamond"/>
          <w:b/>
          <w:bCs/>
          <w:smallCaps/>
          <w:sz w:val="26"/>
          <w:szCs w:val="26"/>
        </w:rPr>
        <w:t xml:space="preserve">Recent </w:t>
      </w:r>
      <w:r w:rsidR="007F0CB5" w:rsidRPr="00CA0ADC">
        <w:rPr>
          <w:rFonts w:ascii="Garamond" w:hAnsi="Garamond"/>
          <w:b/>
          <w:bCs/>
          <w:smallCaps/>
          <w:sz w:val="26"/>
          <w:szCs w:val="26"/>
        </w:rPr>
        <w:t>Awards</w:t>
      </w:r>
    </w:p>
    <w:p w14:paraId="15CCBE17" w14:textId="2BF55A20" w:rsidR="004E0980" w:rsidRPr="00A75D94" w:rsidRDefault="004E0980" w:rsidP="00EE7E6C">
      <w:pPr>
        <w:autoSpaceDE w:val="0"/>
        <w:autoSpaceDN w:val="0"/>
        <w:adjustRightInd w:val="0"/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smallCaps/>
          <w:sz w:val="22"/>
          <w:szCs w:val="22"/>
        </w:rPr>
        <w:t xml:space="preserve">2024 Lloyd K. Garrison Medal, </w:t>
      </w:r>
      <w:r w:rsidR="00A75D94">
        <w:rPr>
          <w:rFonts w:ascii="Garamond" w:hAnsi="Garamond"/>
          <w:sz w:val="22"/>
          <w:szCs w:val="22"/>
        </w:rPr>
        <w:t xml:space="preserve">from Elizabeth Haub School of Law at Pace University </w:t>
      </w:r>
    </w:p>
    <w:p w14:paraId="04A9BD70" w14:textId="37B42A6F" w:rsidR="00FD1F83" w:rsidRPr="00FD1F83" w:rsidRDefault="00FD1F83" w:rsidP="00EE7E6C">
      <w:pPr>
        <w:autoSpaceDE w:val="0"/>
        <w:autoSpaceDN w:val="0"/>
        <w:adjustRightInd w:val="0"/>
        <w:spacing w:after="120"/>
        <w:rPr>
          <w:rFonts w:ascii="Garamond" w:hAnsi="Garamond"/>
          <w:i/>
          <w:iCs/>
          <w:sz w:val="22"/>
          <w:szCs w:val="22"/>
        </w:rPr>
      </w:pPr>
      <w:r>
        <w:rPr>
          <w:rFonts w:ascii="Garamond" w:hAnsi="Garamond"/>
          <w:smallCaps/>
          <w:sz w:val="22"/>
          <w:szCs w:val="22"/>
        </w:rPr>
        <w:t xml:space="preserve">2023 Association of New York Public Historians Award for Excellence in Local History </w:t>
      </w:r>
      <w:r>
        <w:rPr>
          <w:rFonts w:ascii="Garamond" w:hAnsi="Garamond"/>
          <w:sz w:val="22"/>
          <w:szCs w:val="22"/>
        </w:rPr>
        <w:t xml:space="preserve">(for </w:t>
      </w:r>
      <w:r>
        <w:rPr>
          <w:rFonts w:ascii="Garamond" w:hAnsi="Garamond"/>
          <w:i/>
          <w:iCs/>
          <w:sz w:val="22"/>
          <w:szCs w:val="22"/>
        </w:rPr>
        <w:t>Naming Gotham: The Villains, Rogues, and Heroes Behind New York Place Names)</w:t>
      </w:r>
    </w:p>
    <w:p w14:paraId="20D5317C" w14:textId="47A79FC9" w:rsidR="007F0CB5" w:rsidRDefault="007F0CB5" w:rsidP="00EE7E6C">
      <w:pPr>
        <w:autoSpaceDE w:val="0"/>
        <w:autoSpaceDN w:val="0"/>
        <w:adjustRightInd w:val="0"/>
        <w:spacing w:after="120"/>
        <w:rPr>
          <w:rFonts w:ascii="Garamond" w:hAnsi="Garamond"/>
          <w:sz w:val="22"/>
          <w:szCs w:val="22"/>
        </w:rPr>
      </w:pPr>
      <w:r w:rsidRPr="00910934">
        <w:rPr>
          <w:rFonts w:ascii="Garamond" w:hAnsi="Garamond"/>
          <w:smallCaps/>
          <w:sz w:val="22"/>
          <w:szCs w:val="22"/>
        </w:rPr>
        <w:t>2023 EPA Clean Air Excellence Award for Outreach/Education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(for </w:t>
      </w:r>
      <w:r w:rsidRPr="007F0CB5">
        <w:rPr>
          <w:rFonts w:ascii="Garamond" w:hAnsi="Garamond"/>
          <w:i/>
          <w:iCs/>
          <w:sz w:val="22"/>
          <w:szCs w:val="22"/>
        </w:rPr>
        <w:t>Mayah’s Lot</w:t>
      </w:r>
      <w:r>
        <w:rPr>
          <w:rFonts w:ascii="Garamond" w:hAnsi="Garamond"/>
          <w:sz w:val="22"/>
          <w:szCs w:val="22"/>
        </w:rPr>
        <w:t>, Environmental Justice Chronicle Book I)</w:t>
      </w:r>
    </w:p>
    <w:p w14:paraId="1B5FF613" w14:textId="77777777" w:rsidR="006E1EB2" w:rsidRPr="00856E2F" w:rsidRDefault="006E1EB2" w:rsidP="00EE7E6C">
      <w:pPr>
        <w:spacing w:after="120"/>
        <w:rPr>
          <w:rFonts w:ascii="Garamond" w:hAnsi="Garamond"/>
          <w:sz w:val="22"/>
          <w:szCs w:val="22"/>
        </w:rPr>
      </w:pPr>
      <w:r w:rsidRPr="00856E2F">
        <w:rPr>
          <w:rFonts w:ascii="Garamond" w:hAnsi="Garamond"/>
          <w:sz w:val="22"/>
          <w:szCs w:val="22"/>
        </w:rPr>
        <w:t xml:space="preserve">2022 </w:t>
      </w:r>
      <w:r w:rsidRPr="00856E2F">
        <w:rPr>
          <w:rFonts w:ascii="Garamond" w:hAnsi="Garamond"/>
          <w:sz w:val="22"/>
          <w:szCs w:val="22"/>
          <w:lang w:val="en-CA"/>
        </w:rPr>
        <w:t xml:space="preserve">CISDL </w:t>
      </w:r>
      <w:r w:rsidRPr="00856E2F">
        <w:rPr>
          <w:rFonts w:ascii="Garamond" w:hAnsi="Garamond"/>
          <w:smallCaps/>
          <w:sz w:val="22"/>
          <w:szCs w:val="22"/>
          <w:lang w:val="en-CA"/>
        </w:rPr>
        <w:t>Human Rights International Legal Specialist</w:t>
      </w:r>
      <w:r w:rsidRPr="00856E2F">
        <w:rPr>
          <w:rFonts w:ascii="Garamond" w:hAnsi="Garamond"/>
          <w:sz w:val="22"/>
          <w:szCs w:val="22"/>
          <w:lang w:val="en-CA"/>
        </w:rPr>
        <w:t xml:space="preserve"> Award, Centre for International Sustainable Development Law</w:t>
      </w:r>
      <w:r>
        <w:rPr>
          <w:rFonts w:ascii="Garamond" w:hAnsi="Garamond"/>
          <w:sz w:val="22"/>
          <w:szCs w:val="22"/>
          <w:lang w:val="en-CA"/>
        </w:rPr>
        <w:t xml:space="preserve"> (2022)</w:t>
      </w:r>
      <w:r w:rsidRPr="00856E2F">
        <w:rPr>
          <w:rFonts w:ascii="Garamond" w:hAnsi="Garamond"/>
          <w:sz w:val="22"/>
          <w:szCs w:val="22"/>
          <w:lang w:val="en-CA"/>
        </w:rPr>
        <w:t>.</w:t>
      </w:r>
    </w:p>
    <w:p w14:paraId="4B6FE728" w14:textId="77777777" w:rsidR="006E1EB2" w:rsidRPr="00856E2F" w:rsidRDefault="006E1EB2" w:rsidP="00EE7E6C">
      <w:pPr>
        <w:spacing w:after="120"/>
        <w:rPr>
          <w:rFonts w:ascii="Garamond" w:hAnsi="Garamond"/>
          <w:sz w:val="22"/>
          <w:szCs w:val="22"/>
        </w:rPr>
      </w:pPr>
      <w:r w:rsidRPr="00856E2F">
        <w:rPr>
          <w:rFonts w:ascii="Garamond" w:hAnsi="Garamond"/>
          <w:sz w:val="22"/>
          <w:szCs w:val="22"/>
        </w:rPr>
        <w:t xml:space="preserve">2021 </w:t>
      </w:r>
      <w:r w:rsidRPr="00856E2F">
        <w:rPr>
          <w:rFonts w:ascii="Garamond" w:hAnsi="Garamond"/>
          <w:smallCaps/>
          <w:sz w:val="22"/>
          <w:szCs w:val="22"/>
        </w:rPr>
        <w:t>Commitment to Diversity and Justice Award</w:t>
      </w:r>
      <w:r>
        <w:rPr>
          <w:rFonts w:ascii="Garamond" w:hAnsi="Garamond"/>
          <w:smallCaps/>
          <w:sz w:val="22"/>
          <w:szCs w:val="22"/>
        </w:rPr>
        <w:t xml:space="preserve">, </w:t>
      </w:r>
      <w:r w:rsidRPr="007E1A03">
        <w:rPr>
          <w:rFonts w:ascii="Garamond" w:hAnsi="Garamond"/>
          <w:sz w:val="22"/>
          <w:szCs w:val="22"/>
        </w:rPr>
        <w:t>ABA Section on Energy, Environment, and Resources</w:t>
      </w:r>
      <w:r w:rsidRPr="00856E2F">
        <w:rPr>
          <w:rFonts w:ascii="Garamond" w:hAnsi="Garamond"/>
          <w:sz w:val="22"/>
          <w:szCs w:val="22"/>
        </w:rPr>
        <w:t xml:space="preserve"> (2021)</w:t>
      </w:r>
    </w:p>
    <w:p w14:paraId="2BD9FEA5" w14:textId="77777777" w:rsidR="00CA0ADC" w:rsidRDefault="00CA0ADC" w:rsidP="00CA0ADC">
      <w:pPr>
        <w:pStyle w:val="WP9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left"/>
        <w:rPr>
          <w:bCs/>
          <w:sz w:val="26"/>
          <w:szCs w:val="26"/>
        </w:rPr>
      </w:pPr>
    </w:p>
    <w:p w14:paraId="40C829A2" w14:textId="1960A656" w:rsidR="00CA0ADC" w:rsidRPr="00155F0D" w:rsidRDefault="00CA0ADC" w:rsidP="004A1252">
      <w:pPr>
        <w:pStyle w:val="WP9BodyText"/>
        <w:widowControl/>
        <w:pBdr>
          <w:bottom w:val="single" w:sz="4" w:space="1" w:color="auto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left"/>
        <w:rPr>
          <w:bCs/>
          <w:sz w:val="26"/>
          <w:szCs w:val="26"/>
        </w:rPr>
      </w:pPr>
      <w:r w:rsidRPr="00155F0D">
        <w:rPr>
          <w:bCs/>
          <w:sz w:val="26"/>
          <w:szCs w:val="26"/>
        </w:rPr>
        <w:t xml:space="preserve">Scholarly Publications </w:t>
      </w:r>
    </w:p>
    <w:p w14:paraId="59F20C82" w14:textId="77777777" w:rsidR="00CA0ADC" w:rsidRPr="00CA0ADC" w:rsidRDefault="00CA0ADC" w:rsidP="00CA0ADC">
      <w:pPr>
        <w:pStyle w:val="WP9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center"/>
        <w:rPr>
          <w:bCs/>
          <w:sz w:val="24"/>
          <w:szCs w:val="24"/>
        </w:rPr>
      </w:pPr>
      <w:r w:rsidRPr="00CA0ADC">
        <w:rPr>
          <w:bCs/>
          <w:sz w:val="24"/>
          <w:szCs w:val="24"/>
        </w:rPr>
        <w:t>Books</w:t>
      </w:r>
    </w:p>
    <w:p w14:paraId="35D6BD34" w14:textId="05B74685" w:rsidR="00CA0ADC" w:rsidRDefault="00CA0ADC" w:rsidP="00CA0ADC">
      <w:pPr>
        <w:autoSpaceDE w:val="0"/>
        <w:autoSpaceDN w:val="0"/>
        <w:adjustRightInd w:val="0"/>
        <w:spacing w:after="120"/>
        <w:rPr>
          <w:rFonts w:ascii="Garamond" w:hAnsi="Garamond"/>
          <w:iCs/>
          <w:smallCaps/>
          <w:color w:val="000000"/>
          <w:sz w:val="22"/>
          <w:szCs w:val="22"/>
        </w:rPr>
      </w:pPr>
      <w:r>
        <w:rPr>
          <w:rFonts w:ascii="Garamond" w:hAnsi="Garamond"/>
          <w:iCs/>
          <w:smallCaps/>
          <w:color w:val="000000"/>
          <w:sz w:val="22"/>
          <w:szCs w:val="22"/>
        </w:rPr>
        <w:t>Teaching Environmental law</w:t>
      </w:r>
      <w:r w:rsidR="00AA49F8">
        <w:rPr>
          <w:rFonts w:ascii="Garamond" w:hAnsi="Garamond"/>
          <w:iCs/>
          <w:smallCaps/>
          <w:color w:val="000000"/>
          <w:sz w:val="22"/>
          <w:szCs w:val="22"/>
        </w:rPr>
        <w:t xml:space="preserve"> in Context</w:t>
      </w:r>
      <w:r>
        <w:rPr>
          <w:rFonts w:ascii="Garamond" w:hAnsi="Garamond"/>
          <w:iCs/>
          <w:smallCaps/>
          <w:color w:val="000000"/>
          <w:sz w:val="22"/>
          <w:szCs w:val="22"/>
        </w:rPr>
        <w:t xml:space="preserve"> (</w:t>
      </w:r>
      <w:r w:rsidR="005303C3">
        <w:rPr>
          <w:rFonts w:ascii="Garamond" w:hAnsi="Garamond"/>
          <w:iCs/>
          <w:color w:val="000000"/>
          <w:sz w:val="22"/>
          <w:szCs w:val="22"/>
        </w:rPr>
        <w:t>with Carmen Gonzalez) (</w:t>
      </w:r>
      <w:r w:rsidR="00605ABF">
        <w:rPr>
          <w:rFonts w:ascii="Garamond" w:hAnsi="Garamond"/>
          <w:iCs/>
          <w:color w:val="000000"/>
          <w:sz w:val="22"/>
          <w:szCs w:val="22"/>
        </w:rPr>
        <w:t>2026</w:t>
      </w:r>
      <w:r>
        <w:rPr>
          <w:rFonts w:ascii="Garamond" w:hAnsi="Garamond"/>
          <w:iCs/>
          <w:smallCaps/>
          <w:color w:val="000000"/>
          <w:sz w:val="22"/>
          <w:szCs w:val="22"/>
        </w:rPr>
        <w:t>)</w:t>
      </w:r>
    </w:p>
    <w:p w14:paraId="19705633" w14:textId="77777777" w:rsidR="00AA49F8" w:rsidRDefault="00AA49F8" w:rsidP="00AA49F8">
      <w:pPr>
        <w:autoSpaceDE w:val="0"/>
        <w:autoSpaceDN w:val="0"/>
        <w:adjustRightInd w:val="0"/>
        <w:spacing w:after="120"/>
        <w:rPr>
          <w:rFonts w:ascii="Garamond" w:hAnsi="Garamond"/>
          <w:iCs/>
          <w:color w:val="000000"/>
          <w:sz w:val="22"/>
          <w:szCs w:val="22"/>
        </w:rPr>
      </w:pPr>
      <w:r>
        <w:rPr>
          <w:rFonts w:ascii="Garamond" w:hAnsi="Garamond"/>
          <w:iCs/>
          <w:smallCaps/>
          <w:color w:val="000000"/>
          <w:sz w:val="22"/>
          <w:szCs w:val="22"/>
        </w:rPr>
        <w:t>Environmental Justice: Law, Policy and Regulation, 4</w:t>
      </w:r>
      <w:r w:rsidRPr="00AA49F8">
        <w:rPr>
          <w:rFonts w:ascii="Garamond" w:hAnsi="Garamond"/>
          <w:iCs/>
          <w:smallCaps/>
          <w:color w:val="000000"/>
          <w:sz w:val="22"/>
          <w:szCs w:val="22"/>
          <w:vertAlign w:val="superscript"/>
        </w:rPr>
        <w:t>th</w:t>
      </w:r>
      <w:r>
        <w:rPr>
          <w:rFonts w:ascii="Garamond" w:hAnsi="Garamond"/>
          <w:iCs/>
          <w:smallCaps/>
          <w:color w:val="000000"/>
          <w:sz w:val="22"/>
          <w:szCs w:val="22"/>
        </w:rPr>
        <w:t xml:space="preserve"> Ed. (</w:t>
      </w:r>
      <w:r>
        <w:rPr>
          <w:rFonts w:ascii="Garamond" w:hAnsi="Garamond"/>
          <w:iCs/>
          <w:color w:val="000000"/>
          <w:sz w:val="22"/>
          <w:szCs w:val="22"/>
        </w:rPr>
        <w:t xml:space="preserve">with Cliff Villa et al.) </w:t>
      </w:r>
      <w:r>
        <w:rPr>
          <w:rFonts w:ascii="Garamond" w:hAnsi="Garamond"/>
          <w:iCs/>
          <w:smallCaps/>
          <w:color w:val="000000"/>
          <w:sz w:val="22"/>
          <w:szCs w:val="22"/>
        </w:rPr>
        <w:t>(</w:t>
      </w:r>
      <w:r>
        <w:rPr>
          <w:rFonts w:ascii="Garamond" w:hAnsi="Garamond"/>
          <w:iCs/>
          <w:color w:val="000000"/>
          <w:sz w:val="22"/>
          <w:szCs w:val="22"/>
        </w:rPr>
        <w:t>Carolina Press, 2025)</w:t>
      </w:r>
    </w:p>
    <w:p w14:paraId="7101B9C7" w14:textId="77777777" w:rsidR="00CA0ADC" w:rsidRPr="00AC62D0" w:rsidRDefault="00CA0ADC" w:rsidP="00CA0ADC">
      <w:pPr>
        <w:autoSpaceDE w:val="0"/>
        <w:autoSpaceDN w:val="0"/>
        <w:adjustRightInd w:val="0"/>
        <w:spacing w:after="120"/>
        <w:rPr>
          <w:rFonts w:ascii="Garamond" w:hAnsi="Garamond"/>
          <w:iCs/>
          <w:color w:val="000000"/>
          <w:sz w:val="22"/>
          <w:szCs w:val="22"/>
        </w:rPr>
      </w:pPr>
      <w:r>
        <w:rPr>
          <w:rFonts w:ascii="Garamond" w:hAnsi="Garamond"/>
          <w:iCs/>
          <w:smallCaps/>
          <w:color w:val="000000"/>
          <w:sz w:val="22"/>
          <w:szCs w:val="22"/>
        </w:rPr>
        <w:t>Naming Gotham: The Villains, Rogues, and Heroes Behind New York’s Place Names (</w:t>
      </w:r>
      <w:r w:rsidRPr="00B8184E">
        <w:rPr>
          <w:rFonts w:ascii="Garamond" w:hAnsi="Garamond"/>
          <w:iCs/>
          <w:color w:val="000000"/>
          <w:sz w:val="22"/>
          <w:szCs w:val="22"/>
        </w:rPr>
        <w:t>History Press</w:t>
      </w:r>
      <w:r>
        <w:rPr>
          <w:rFonts w:ascii="Garamond" w:hAnsi="Garamond"/>
          <w:iCs/>
          <w:smallCaps/>
          <w:color w:val="000000"/>
          <w:sz w:val="22"/>
          <w:szCs w:val="22"/>
        </w:rPr>
        <w:t xml:space="preserve"> </w:t>
      </w:r>
      <w:r>
        <w:rPr>
          <w:rFonts w:ascii="Garamond" w:hAnsi="Garamond"/>
          <w:iCs/>
          <w:color w:val="000000"/>
          <w:sz w:val="22"/>
          <w:szCs w:val="22"/>
        </w:rPr>
        <w:t xml:space="preserve">2023) </w:t>
      </w:r>
    </w:p>
    <w:p w14:paraId="5A6AB4A9" w14:textId="77777777" w:rsidR="00CA0ADC" w:rsidRDefault="00CA0ADC" w:rsidP="00CA0ADC">
      <w:pPr>
        <w:autoSpaceDE w:val="0"/>
        <w:autoSpaceDN w:val="0"/>
        <w:adjustRightInd w:val="0"/>
        <w:spacing w:after="120"/>
        <w:rPr>
          <w:rFonts w:ascii="Garamond" w:hAnsi="Garamond"/>
          <w:iCs/>
          <w:smallCaps/>
          <w:color w:val="000000"/>
          <w:sz w:val="22"/>
          <w:szCs w:val="22"/>
        </w:rPr>
      </w:pPr>
      <w:r w:rsidRPr="00DF6070">
        <w:rPr>
          <w:rFonts w:ascii="Garamond" w:hAnsi="Garamond"/>
          <w:iCs/>
          <w:smallCaps/>
          <w:color w:val="000000"/>
          <w:sz w:val="22"/>
          <w:szCs w:val="22"/>
        </w:rPr>
        <w:t>International Law: Questions and Answers (</w:t>
      </w:r>
      <w:r>
        <w:rPr>
          <w:rFonts w:ascii="Garamond" w:hAnsi="Garamond"/>
          <w:iCs/>
          <w:color w:val="000000"/>
          <w:sz w:val="22"/>
          <w:szCs w:val="22"/>
        </w:rPr>
        <w:t>Carolina Press</w:t>
      </w:r>
      <w:r>
        <w:rPr>
          <w:rFonts w:ascii="Garamond" w:hAnsi="Garamond"/>
          <w:iCs/>
          <w:smallCaps/>
          <w:color w:val="000000"/>
          <w:sz w:val="22"/>
          <w:szCs w:val="22"/>
        </w:rPr>
        <w:t xml:space="preserve">, </w:t>
      </w:r>
      <w:r w:rsidRPr="00DF6070">
        <w:rPr>
          <w:rFonts w:ascii="Garamond" w:hAnsi="Garamond"/>
          <w:iCs/>
          <w:smallCaps/>
          <w:color w:val="000000"/>
          <w:sz w:val="22"/>
          <w:szCs w:val="22"/>
        </w:rPr>
        <w:t>2011)</w:t>
      </w:r>
    </w:p>
    <w:p w14:paraId="4AA19BCC" w14:textId="77777777" w:rsidR="00CA0ADC" w:rsidRPr="00DB7B8B" w:rsidRDefault="00CA0ADC" w:rsidP="00CA0ADC">
      <w:pPr>
        <w:autoSpaceDE w:val="0"/>
        <w:autoSpaceDN w:val="0"/>
        <w:adjustRightInd w:val="0"/>
        <w:spacing w:after="120"/>
        <w:rPr>
          <w:rFonts w:ascii="Garamond" w:hAnsi="Garamond"/>
          <w:iCs/>
          <w:color w:val="000000"/>
          <w:sz w:val="22"/>
          <w:szCs w:val="22"/>
        </w:rPr>
      </w:pPr>
      <w:r w:rsidRPr="00494B10">
        <w:rPr>
          <w:rFonts w:ascii="Garamond" w:hAnsi="Garamond"/>
          <w:iCs/>
          <w:smallCaps/>
          <w:color w:val="000000"/>
          <w:sz w:val="22"/>
          <w:szCs w:val="22"/>
        </w:rPr>
        <w:t xml:space="preserve">Progress in International </w:t>
      </w:r>
      <w:r>
        <w:rPr>
          <w:rFonts w:ascii="Garamond" w:hAnsi="Garamond"/>
          <w:iCs/>
          <w:smallCaps/>
          <w:color w:val="000000"/>
          <w:sz w:val="22"/>
          <w:szCs w:val="22"/>
        </w:rPr>
        <w:t>Law</w:t>
      </w:r>
      <w:r w:rsidRPr="00DB7B8B">
        <w:rPr>
          <w:rFonts w:ascii="Garamond" w:hAnsi="Garamond"/>
          <w:b/>
          <w:iCs/>
          <w:smallCaps/>
          <w:color w:val="000000"/>
          <w:sz w:val="22"/>
          <w:szCs w:val="22"/>
        </w:rPr>
        <w:t xml:space="preserve"> </w:t>
      </w:r>
      <w:r w:rsidRPr="00DB7B8B">
        <w:rPr>
          <w:rFonts w:ascii="Garamond" w:hAnsi="Garamond"/>
          <w:iCs/>
          <w:smallCaps/>
          <w:color w:val="000000"/>
          <w:sz w:val="22"/>
          <w:szCs w:val="22"/>
        </w:rPr>
        <w:t>(</w:t>
      </w:r>
      <w:r>
        <w:rPr>
          <w:rFonts w:ascii="Garamond" w:hAnsi="Garamond"/>
          <w:iCs/>
          <w:color w:val="000000"/>
          <w:sz w:val="22"/>
          <w:szCs w:val="22"/>
        </w:rPr>
        <w:t>w</w:t>
      </w:r>
      <w:r w:rsidRPr="00DB7B8B">
        <w:rPr>
          <w:rFonts w:ascii="Garamond" w:hAnsi="Garamond"/>
          <w:iCs/>
          <w:color w:val="000000"/>
          <w:sz w:val="22"/>
          <w:szCs w:val="22"/>
        </w:rPr>
        <w:t>ith Russell Miller) (</w:t>
      </w:r>
      <w:r>
        <w:rPr>
          <w:rFonts w:ascii="Garamond" w:hAnsi="Garamond"/>
          <w:iCs/>
          <w:color w:val="000000"/>
          <w:sz w:val="22"/>
          <w:szCs w:val="22"/>
        </w:rPr>
        <w:t>Martinus Nijoff, 2008</w:t>
      </w:r>
      <w:r w:rsidRPr="00DB7B8B">
        <w:rPr>
          <w:rFonts w:ascii="Garamond" w:hAnsi="Garamond"/>
          <w:iCs/>
          <w:color w:val="000000"/>
          <w:sz w:val="22"/>
          <w:szCs w:val="22"/>
        </w:rPr>
        <w:t>)</w:t>
      </w:r>
    </w:p>
    <w:p w14:paraId="34E2CA3C" w14:textId="77777777" w:rsidR="00CA0ADC" w:rsidRDefault="00CA0ADC" w:rsidP="00CA0ADC">
      <w:pPr>
        <w:autoSpaceDE w:val="0"/>
        <w:autoSpaceDN w:val="0"/>
        <w:adjustRightInd w:val="0"/>
        <w:spacing w:after="120"/>
        <w:rPr>
          <w:rFonts w:ascii="Garamond" w:hAnsi="Garamond"/>
          <w:sz w:val="22"/>
          <w:szCs w:val="22"/>
        </w:rPr>
      </w:pPr>
      <w:r w:rsidRPr="00494B10">
        <w:rPr>
          <w:rFonts w:ascii="Garamond" w:hAnsi="Garamond"/>
          <w:iCs/>
          <w:smallCaps/>
          <w:sz w:val="22"/>
          <w:szCs w:val="22"/>
        </w:rPr>
        <w:t>Transboundary Harm in International Law: Lessons from the Trail Smelter Arbitration</w:t>
      </w:r>
      <w:r w:rsidRPr="003560AD">
        <w:rPr>
          <w:rFonts w:ascii="Garamond" w:hAnsi="Garamond"/>
          <w:b/>
          <w:i/>
          <w:iCs/>
          <w:smallCaps/>
          <w:sz w:val="22"/>
          <w:szCs w:val="22"/>
        </w:rPr>
        <w:t xml:space="preserve"> </w:t>
      </w:r>
      <w:r w:rsidRPr="003560AD">
        <w:rPr>
          <w:rFonts w:ascii="Garamond" w:hAnsi="Garamond"/>
          <w:sz w:val="22"/>
          <w:szCs w:val="22"/>
        </w:rPr>
        <w:t>(with Russell Miller) (Cambridge University Press</w:t>
      </w:r>
      <w:r>
        <w:rPr>
          <w:rFonts w:ascii="Garamond" w:hAnsi="Garamond"/>
          <w:sz w:val="22"/>
          <w:szCs w:val="22"/>
        </w:rPr>
        <w:t>, 2006)</w:t>
      </w:r>
      <w:r w:rsidRPr="003560AD">
        <w:rPr>
          <w:rFonts w:ascii="Garamond" w:hAnsi="Garamond"/>
          <w:sz w:val="22"/>
          <w:szCs w:val="22"/>
        </w:rPr>
        <w:t xml:space="preserve"> </w:t>
      </w:r>
    </w:p>
    <w:p w14:paraId="60768EC8" w14:textId="77777777" w:rsidR="00C40BAF" w:rsidRDefault="00C40BAF" w:rsidP="00937581">
      <w:pPr>
        <w:pStyle w:val="WP9BodyText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left"/>
        <w:rPr>
          <w:bCs/>
        </w:rPr>
      </w:pPr>
    </w:p>
    <w:p w14:paraId="2A33E7A4" w14:textId="53222872" w:rsidR="00375350" w:rsidRPr="00CA0ADC" w:rsidRDefault="00C575B1" w:rsidP="00CA0ADC">
      <w:pPr>
        <w:pStyle w:val="WP9BodyText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center"/>
        <w:rPr>
          <w:bCs/>
          <w:smallCaps w:val="0"/>
          <w:sz w:val="24"/>
          <w:szCs w:val="24"/>
        </w:rPr>
      </w:pPr>
      <w:r w:rsidRPr="00CA0ADC">
        <w:rPr>
          <w:bCs/>
          <w:sz w:val="24"/>
          <w:szCs w:val="24"/>
        </w:rPr>
        <w:lastRenderedPageBreak/>
        <w:t>Law Review Articles</w:t>
      </w:r>
      <w:r w:rsidR="00094C58" w:rsidRPr="00CA0ADC">
        <w:rPr>
          <w:bCs/>
          <w:sz w:val="24"/>
          <w:szCs w:val="24"/>
        </w:rPr>
        <w:t xml:space="preserve"> </w:t>
      </w:r>
      <w:r w:rsidR="00AA58A9" w:rsidRPr="00CA0ADC">
        <w:rPr>
          <w:bCs/>
          <w:sz w:val="24"/>
          <w:szCs w:val="24"/>
        </w:rPr>
        <w:t>and Essays</w:t>
      </w:r>
    </w:p>
    <w:p w14:paraId="648A4E45" w14:textId="7FCB23EC" w:rsidR="00133494" w:rsidRPr="008B675D" w:rsidRDefault="00286380" w:rsidP="00A9684D">
      <w:pPr>
        <w:spacing w:after="120"/>
        <w:rPr>
          <w:rFonts w:ascii="Garamond" w:hAnsi="Garamond"/>
          <w:sz w:val="22"/>
          <w:szCs w:val="22"/>
        </w:rPr>
      </w:pPr>
      <w:r w:rsidRPr="008B675D">
        <w:rPr>
          <w:rFonts w:ascii="Garamond" w:hAnsi="Garamond"/>
          <w:i/>
          <w:iCs/>
          <w:sz w:val="22"/>
          <w:szCs w:val="22"/>
        </w:rPr>
        <w:t xml:space="preserve">Do I Really Have the Right to Breathe Clean Air? </w:t>
      </w:r>
      <w:r w:rsidR="00BC1061">
        <w:rPr>
          <w:rFonts w:ascii="Garamond" w:hAnsi="Garamond"/>
          <w:sz w:val="22"/>
          <w:szCs w:val="22"/>
        </w:rPr>
        <w:t>77</w:t>
      </w:r>
      <w:r w:rsidR="00133494" w:rsidRPr="008B675D">
        <w:rPr>
          <w:rFonts w:ascii="Garamond" w:hAnsi="Garamond"/>
          <w:sz w:val="22"/>
          <w:szCs w:val="22"/>
        </w:rPr>
        <w:t xml:space="preserve"> </w:t>
      </w:r>
      <w:r w:rsidR="00133494" w:rsidRPr="008B675D">
        <w:rPr>
          <w:rFonts w:ascii="Garamond" w:hAnsi="Garamond"/>
          <w:smallCaps/>
          <w:sz w:val="22"/>
          <w:szCs w:val="22"/>
        </w:rPr>
        <w:t>UC Law J</w:t>
      </w:r>
      <w:r w:rsidR="00133494" w:rsidRPr="008B675D">
        <w:rPr>
          <w:rFonts w:ascii="Garamond" w:hAnsi="Garamond"/>
          <w:sz w:val="22"/>
          <w:szCs w:val="22"/>
        </w:rPr>
        <w:t xml:space="preserve">. </w:t>
      </w:r>
      <w:r w:rsidR="00BC1061">
        <w:rPr>
          <w:rFonts w:ascii="Garamond" w:hAnsi="Garamond"/>
          <w:sz w:val="22"/>
          <w:szCs w:val="22"/>
        </w:rPr>
        <w:t>771</w:t>
      </w:r>
      <w:r w:rsidR="00133494" w:rsidRPr="008B675D">
        <w:rPr>
          <w:rFonts w:ascii="Garamond" w:hAnsi="Garamond"/>
          <w:sz w:val="22"/>
          <w:szCs w:val="22"/>
        </w:rPr>
        <w:t xml:space="preserve"> (202</w:t>
      </w:r>
      <w:r w:rsidR="005303C3">
        <w:rPr>
          <w:rFonts w:ascii="Garamond" w:hAnsi="Garamond"/>
          <w:sz w:val="22"/>
          <w:szCs w:val="22"/>
        </w:rPr>
        <w:t>6</w:t>
      </w:r>
      <w:r w:rsidR="00133494" w:rsidRPr="008B675D">
        <w:rPr>
          <w:rFonts w:ascii="Garamond" w:hAnsi="Garamond"/>
          <w:sz w:val="22"/>
          <w:szCs w:val="22"/>
        </w:rPr>
        <w:t>)</w:t>
      </w:r>
    </w:p>
    <w:p w14:paraId="2232D317" w14:textId="2F2E01AE" w:rsidR="00EF456D" w:rsidRPr="004A5352" w:rsidRDefault="007377C4" w:rsidP="00A9684D">
      <w:pPr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 xml:space="preserve">The Human Rights Fulcrum: </w:t>
      </w:r>
      <w:r w:rsidR="004A5352">
        <w:rPr>
          <w:rFonts w:ascii="Garamond" w:hAnsi="Garamond"/>
          <w:i/>
          <w:iCs/>
          <w:sz w:val="22"/>
          <w:szCs w:val="22"/>
        </w:rPr>
        <w:t xml:space="preserve">Leveraging Change </w:t>
      </w:r>
      <w:r w:rsidR="001E4DBA">
        <w:rPr>
          <w:rFonts w:ascii="Garamond" w:hAnsi="Garamond"/>
          <w:sz w:val="22"/>
          <w:szCs w:val="22"/>
        </w:rPr>
        <w:t xml:space="preserve">38 </w:t>
      </w:r>
      <w:r w:rsidR="004A5352" w:rsidRPr="004A5352">
        <w:rPr>
          <w:rFonts w:ascii="Garamond" w:hAnsi="Garamond"/>
          <w:smallCaps/>
          <w:sz w:val="22"/>
          <w:szCs w:val="22"/>
        </w:rPr>
        <w:t>Pace Int’l L. Rev</w:t>
      </w:r>
      <w:r w:rsidR="004A5352">
        <w:rPr>
          <w:rFonts w:ascii="Garamond" w:hAnsi="Garamond"/>
          <w:sz w:val="22"/>
          <w:szCs w:val="22"/>
        </w:rPr>
        <w:t xml:space="preserve"> </w:t>
      </w:r>
      <w:r w:rsidR="001E4DBA">
        <w:rPr>
          <w:rFonts w:ascii="Garamond" w:hAnsi="Garamond"/>
          <w:sz w:val="22"/>
          <w:szCs w:val="22"/>
        </w:rPr>
        <w:t>229</w:t>
      </w:r>
      <w:r w:rsidR="004A5352">
        <w:rPr>
          <w:rFonts w:ascii="Garamond" w:hAnsi="Garamond"/>
          <w:sz w:val="22"/>
          <w:szCs w:val="22"/>
        </w:rPr>
        <w:t xml:space="preserve"> (2026)</w:t>
      </w:r>
    </w:p>
    <w:p w14:paraId="58943304" w14:textId="6E0DCB08" w:rsidR="00145181" w:rsidRPr="008B675D" w:rsidRDefault="00145181" w:rsidP="00A9684D">
      <w:pPr>
        <w:spacing w:after="120"/>
        <w:rPr>
          <w:rFonts w:ascii="Garamond" w:hAnsi="Garamond"/>
          <w:sz w:val="22"/>
          <w:szCs w:val="22"/>
        </w:rPr>
      </w:pPr>
      <w:r w:rsidRPr="008B675D">
        <w:rPr>
          <w:rFonts w:ascii="Garamond" w:hAnsi="Garamond"/>
          <w:i/>
          <w:iCs/>
          <w:sz w:val="22"/>
          <w:szCs w:val="22"/>
        </w:rPr>
        <w:t xml:space="preserve">New York City as a Laboratory of Environmental Innovation, </w:t>
      </w:r>
      <w:r w:rsidR="009D1213">
        <w:rPr>
          <w:rFonts w:ascii="Garamond" w:hAnsi="Garamond"/>
          <w:sz w:val="22"/>
          <w:szCs w:val="22"/>
        </w:rPr>
        <w:t>34</w:t>
      </w:r>
      <w:r w:rsidRPr="008B675D">
        <w:rPr>
          <w:rFonts w:ascii="Garamond" w:hAnsi="Garamond"/>
          <w:sz w:val="22"/>
          <w:szCs w:val="22"/>
        </w:rPr>
        <w:t xml:space="preserve"> </w:t>
      </w:r>
      <w:r w:rsidRPr="008B675D">
        <w:rPr>
          <w:rFonts w:ascii="Garamond" w:hAnsi="Garamond"/>
          <w:smallCaps/>
          <w:sz w:val="22"/>
          <w:szCs w:val="22"/>
        </w:rPr>
        <w:t xml:space="preserve">Kansas J. Law &amp; </w:t>
      </w:r>
      <w:proofErr w:type="spellStart"/>
      <w:r w:rsidRPr="008B675D">
        <w:rPr>
          <w:rFonts w:ascii="Garamond" w:hAnsi="Garamond"/>
          <w:smallCaps/>
          <w:sz w:val="22"/>
          <w:szCs w:val="22"/>
        </w:rPr>
        <w:t>Pol’y</w:t>
      </w:r>
      <w:proofErr w:type="spellEnd"/>
      <w:r w:rsidRPr="008B675D">
        <w:rPr>
          <w:rFonts w:ascii="Garamond" w:hAnsi="Garamond"/>
          <w:sz w:val="22"/>
          <w:szCs w:val="22"/>
        </w:rPr>
        <w:t xml:space="preserve"> </w:t>
      </w:r>
      <w:r w:rsidR="009D1213">
        <w:rPr>
          <w:rFonts w:ascii="Garamond" w:hAnsi="Garamond"/>
          <w:sz w:val="22"/>
          <w:szCs w:val="22"/>
        </w:rPr>
        <w:t>285</w:t>
      </w:r>
      <w:r w:rsidRPr="008B675D">
        <w:rPr>
          <w:rFonts w:ascii="Garamond" w:hAnsi="Garamond"/>
          <w:sz w:val="22"/>
          <w:szCs w:val="22"/>
        </w:rPr>
        <w:t xml:space="preserve"> (2025) </w:t>
      </w:r>
    </w:p>
    <w:p w14:paraId="34352595" w14:textId="4149E6CF" w:rsidR="00546897" w:rsidRDefault="008B675D" w:rsidP="00A9684D">
      <w:pPr>
        <w:spacing w:after="120"/>
        <w:rPr>
          <w:rFonts w:ascii="Garamond" w:hAnsi="Garamond"/>
          <w:sz w:val="22"/>
          <w:szCs w:val="22"/>
        </w:rPr>
      </w:pPr>
      <w:r w:rsidRPr="008B675D">
        <w:rPr>
          <w:rFonts w:ascii="Garamond" w:hAnsi="Garamond"/>
          <w:i/>
          <w:iCs/>
          <w:sz w:val="22"/>
          <w:szCs w:val="22"/>
        </w:rPr>
        <w:t xml:space="preserve">Public Problems and Private Landowners: Lessons </w:t>
      </w:r>
      <w:proofErr w:type="gramStart"/>
      <w:r w:rsidRPr="008B675D">
        <w:rPr>
          <w:rFonts w:ascii="Garamond" w:hAnsi="Garamond"/>
          <w:i/>
          <w:iCs/>
          <w:sz w:val="22"/>
          <w:szCs w:val="22"/>
        </w:rPr>
        <w:t>From</w:t>
      </w:r>
      <w:proofErr w:type="gramEnd"/>
      <w:r w:rsidRPr="008B675D">
        <w:rPr>
          <w:rFonts w:ascii="Garamond" w:hAnsi="Garamond"/>
          <w:i/>
          <w:iCs/>
          <w:sz w:val="22"/>
          <w:szCs w:val="22"/>
        </w:rPr>
        <w:t xml:space="preserve"> New York City’s Groundbreaking Climate Mobilization Act</w:t>
      </w:r>
      <w:r w:rsidRPr="008B675D">
        <w:rPr>
          <w:rFonts w:ascii="Garamond" w:hAnsi="Garamond"/>
          <w:sz w:val="22"/>
          <w:szCs w:val="22"/>
        </w:rPr>
        <w:t xml:space="preserve">, 15 </w:t>
      </w:r>
      <w:r w:rsidRPr="008B675D">
        <w:rPr>
          <w:rFonts w:ascii="Garamond" w:hAnsi="Garamond"/>
          <w:smallCaps/>
          <w:sz w:val="22"/>
          <w:szCs w:val="22"/>
        </w:rPr>
        <w:t xml:space="preserve">George Washington J. Energy &amp; </w:t>
      </w:r>
      <w:proofErr w:type="spellStart"/>
      <w:r w:rsidRPr="008B675D">
        <w:rPr>
          <w:rFonts w:ascii="Garamond" w:hAnsi="Garamond"/>
          <w:smallCaps/>
          <w:sz w:val="22"/>
          <w:szCs w:val="22"/>
        </w:rPr>
        <w:t>Envt’l</w:t>
      </w:r>
      <w:proofErr w:type="spellEnd"/>
      <w:r w:rsidRPr="008B675D">
        <w:rPr>
          <w:rFonts w:ascii="Garamond" w:hAnsi="Garamond"/>
          <w:smallCaps/>
          <w:sz w:val="22"/>
          <w:szCs w:val="22"/>
        </w:rPr>
        <w:t xml:space="preserve"> L</w:t>
      </w:r>
      <w:r w:rsidRPr="008B675D">
        <w:rPr>
          <w:rFonts w:ascii="Garamond" w:hAnsi="Garamond"/>
          <w:sz w:val="22"/>
          <w:szCs w:val="22"/>
        </w:rPr>
        <w:t>. 83 (2024)</w:t>
      </w:r>
    </w:p>
    <w:p w14:paraId="550C1D49" w14:textId="79E2D5CB" w:rsidR="00C742DF" w:rsidRPr="00350670" w:rsidRDefault="00876E4A" w:rsidP="00A9684D">
      <w:pPr>
        <w:pStyle w:val="WP9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ind w:left="720" w:hanging="720"/>
        <w:jc w:val="left"/>
        <w:rPr>
          <w:b w:val="0"/>
          <w:bCs/>
          <w:iCs/>
          <w:smallCaps w:val="0"/>
        </w:rPr>
      </w:pPr>
      <w:r>
        <w:rPr>
          <w:b w:val="0"/>
          <w:bCs/>
          <w:i/>
          <w:smallCaps w:val="0"/>
        </w:rPr>
        <w:t>Community Based Research</w:t>
      </w:r>
      <w:r w:rsidR="00350670">
        <w:rPr>
          <w:b w:val="0"/>
          <w:bCs/>
          <w:i/>
          <w:smallCaps w:val="0"/>
        </w:rPr>
        <w:t xml:space="preserve">, </w:t>
      </w:r>
      <w:r w:rsidR="00F37BC5">
        <w:rPr>
          <w:b w:val="0"/>
          <w:bCs/>
          <w:iCs/>
          <w:smallCaps w:val="0"/>
        </w:rPr>
        <w:t xml:space="preserve">41 </w:t>
      </w:r>
      <w:r w:rsidR="00350670" w:rsidRPr="00363517">
        <w:rPr>
          <w:b w:val="0"/>
          <w:bCs/>
          <w:iCs/>
        </w:rPr>
        <w:t>Wisc. J. Int’l L.</w:t>
      </w:r>
      <w:r w:rsidR="00F37BC5">
        <w:rPr>
          <w:b w:val="0"/>
          <w:bCs/>
          <w:iCs/>
        </w:rPr>
        <w:t>613</w:t>
      </w:r>
      <w:r w:rsidR="00350670">
        <w:rPr>
          <w:b w:val="0"/>
          <w:bCs/>
          <w:iCs/>
          <w:smallCaps w:val="0"/>
        </w:rPr>
        <w:t xml:space="preserve"> (2024)</w:t>
      </w:r>
      <w:r w:rsidR="00F37BC5">
        <w:rPr>
          <w:b w:val="0"/>
          <w:bCs/>
          <w:iCs/>
          <w:smallCaps w:val="0"/>
        </w:rPr>
        <w:t xml:space="preserve"> </w:t>
      </w:r>
    </w:p>
    <w:p w14:paraId="78052B7F" w14:textId="52918681" w:rsidR="00227E2F" w:rsidRPr="00C742DF" w:rsidRDefault="00C742DF" w:rsidP="00A9684D">
      <w:pPr>
        <w:pStyle w:val="WP9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ind w:left="720" w:hanging="720"/>
        <w:jc w:val="left"/>
        <w:rPr>
          <w:b w:val="0"/>
          <w:bCs/>
          <w:iCs/>
          <w:smallCaps w:val="0"/>
        </w:rPr>
      </w:pPr>
      <w:r>
        <w:rPr>
          <w:b w:val="0"/>
          <w:bCs/>
          <w:i/>
          <w:smallCaps w:val="0"/>
        </w:rPr>
        <w:t>Administering Environmental Justice,</w:t>
      </w:r>
      <w:r w:rsidR="00246A5C">
        <w:rPr>
          <w:b w:val="0"/>
          <w:bCs/>
          <w:i/>
          <w:smallCaps w:val="0"/>
        </w:rPr>
        <w:t xml:space="preserve"> </w:t>
      </w:r>
      <w:r w:rsidR="00246A5C">
        <w:rPr>
          <w:b w:val="0"/>
          <w:bCs/>
          <w:iCs/>
          <w:smallCaps w:val="0"/>
        </w:rPr>
        <w:t>41</w:t>
      </w:r>
      <w:r>
        <w:rPr>
          <w:b w:val="0"/>
          <w:bCs/>
          <w:i/>
          <w:smallCaps w:val="0"/>
        </w:rPr>
        <w:t xml:space="preserve"> </w:t>
      </w:r>
      <w:r w:rsidRPr="0092738D">
        <w:rPr>
          <w:b w:val="0"/>
          <w:bCs/>
          <w:iCs/>
        </w:rPr>
        <w:t>Pace</w:t>
      </w:r>
      <w:r w:rsidR="00363517">
        <w:rPr>
          <w:b w:val="0"/>
          <w:bCs/>
          <w:iCs/>
        </w:rPr>
        <w:t xml:space="preserve"> Env.</w:t>
      </w:r>
      <w:r w:rsidRPr="0092738D">
        <w:rPr>
          <w:b w:val="0"/>
          <w:bCs/>
          <w:iCs/>
        </w:rPr>
        <w:t xml:space="preserve"> </w:t>
      </w:r>
      <w:r w:rsidR="0092738D" w:rsidRPr="0092738D">
        <w:rPr>
          <w:b w:val="0"/>
          <w:bCs/>
          <w:iCs/>
        </w:rPr>
        <w:t>L. Rev</w:t>
      </w:r>
      <w:r w:rsidR="0092738D">
        <w:rPr>
          <w:b w:val="0"/>
          <w:bCs/>
          <w:iCs/>
          <w:smallCaps w:val="0"/>
        </w:rPr>
        <w:t xml:space="preserve">. </w:t>
      </w:r>
      <w:r w:rsidR="00246A5C">
        <w:rPr>
          <w:b w:val="0"/>
          <w:bCs/>
          <w:iCs/>
          <w:smallCaps w:val="0"/>
        </w:rPr>
        <w:t xml:space="preserve">100 </w:t>
      </w:r>
      <w:r w:rsidR="0092738D">
        <w:rPr>
          <w:b w:val="0"/>
          <w:bCs/>
          <w:iCs/>
          <w:smallCaps w:val="0"/>
        </w:rPr>
        <w:t>(2024)</w:t>
      </w:r>
      <w:r w:rsidR="00540134">
        <w:rPr>
          <w:b w:val="0"/>
          <w:bCs/>
          <w:iCs/>
          <w:smallCaps w:val="0"/>
        </w:rPr>
        <w:t xml:space="preserve"> </w:t>
      </w:r>
    </w:p>
    <w:p w14:paraId="6F572944" w14:textId="5F5347C3" w:rsidR="00A81808" w:rsidRPr="00A81808" w:rsidRDefault="00A81808" w:rsidP="00A9684D">
      <w:pPr>
        <w:pStyle w:val="WP9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ind w:left="720" w:hanging="720"/>
        <w:jc w:val="left"/>
        <w:rPr>
          <w:b w:val="0"/>
          <w:bCs/>
          <w:iCs/>
          <w:smallCaps w:val="0"/>
        </w:rPr>
      </w:pPr>
      <w:r>
        <w:rPr>
          <w:b w:val="0"/>
          <w:bCs/>
          <w:i/>
          <w:smallCaps w:val="0"/>
        </w:rPr>
        <w:t xml:space="preserve">Building the World We Want, </w:t>
      </w:r>
      <w:r w:rsidR="00C7393E">
        <w:rPr>
          <w:b w:val="0"/>
          <w:bCs/>
          <w:iCs/>
          <w:smallCaps w:val="0"/>
        </w:rPr>
        <w:t xml:space="preserve">27 </w:t>
      </w:r>
      <w:r w:rsidRPr="00A81808">
        <w:rPr>
          <w:b w:val="0"/>
          <w:bCs/>
          <w:iCs/>
        </w:rPr>
        <w:t>Chapman L. Rev.</w:t>
      </w:r>
      <w:r>
        <w:rPr>
          <w:b w:val="0"/>
          <w:bCs/>
          <w:iCs/>
          <w:smallCaps w:val="0"/>
        </w:rPr>
        <w:t xml:space="preserve"> </w:t>
      </w:r>
      <w:r w:rsidR="00C7393E">
        <w:rPr>
          <w:b w:val="0"/>
          <w:bCs/>
          <w:iCs/>
          <w:smallCaps w:val="0"/>
        </w:rPr>
        <w:t xml:space="preserve">1 </w:t>
      </w:r>
      <w:r>
        <w:rPr>
          <w:b w:val="0"/>
          <w:bCs/>
          <w:iCs/>
          <w:smallCaps w:val="0"/>
        </w:rPr>
        <w:t>(202</w:t>
      </w:r>
      <w:r w:rsidR="00143611">
        <w:rPr>
          <w:b w:val="0"/>
          <w:bCs/>
          <w:iCs/>
          <w:smallCaps w:val="0"/>
        </w:rPr>
        <w:t>4</w:t>
      </w:r>
      <w:r>
        <w:rPr>
          <w:b w:val="0"/>
          <w:bCs/>
          <w:iCs/>
          <w:smallCaps w:val="0"/>
        </w:rPr>
        <w:t>)</w:t>
      </w:r>
      <w:r w:rsidR="00540134">
        <w:rPr>
          <w:b w:val="0"/>
          <w:bCs/>
          <w:iCs/>
          <w:smallCaps w:val="0"/>
        </w:rPr>
        <w:t xml:space="preserve"> </w:t>
      </w:r>
    </w:p>
    <w:p w14:paraId="529E2AF4" w14:textId="78143E31" w:rsidR="00FD1F83" w:rsidRPr="00FD1F83" w:rsidRDefault="00FD1F83" w:rsidP="00144E90">
      <w:pPr>
        <w:pStyle w:val="WP9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ind w:left="720" w:hanging="720"/>
        <w:jc w:val="left"/>
        <w:rPr>
          <w:b w:val="0"/>
          <w:bCs/>
          <w:iCs/>
          <w:smallCaps w:val="0"/>
        </w:rPr>
      </w:pPr>
      <w:r>
        <w:rPr>
          <w:b w:val="0"/>
          <w:bCs/>
          <w:i/>
          <w:smallCaps w:val="0"/>
        </w:rPr>
        <w:t xml:space="preserve">Energy Justice and Renewable Rikers, </w:t>
      </w:r>
      <w:r w:rsidR="00230C9A">
        <w:rPr>
          <w:b w:val="0"/>
          <w:bCs/>
          <w:iCs/>
          <w:smallCaps w:val="0"/>
        </w:rPr>
        <w:t>78</w:t>
      </w:r>
      <w:r>
        <w:rPr>
          <w:b w:val="0"/>
          <w:bCs/>
          <w:iCs/>
          <w:smallCaps w:val="0"/>
        </w:rPr>
        <w:t xml:space="preserve"> </w:t>
      </w:r>
      <w:r w:rsidRPr="00FD1F83">
        <w:rPr>
          <w:b w:val="0"/>
          <w:bCs/>
          <w:iCs/>
        </w:rPr>
        <w:t>Miami L. Rev</w:t>
      </w:r>
      <w:r>
        <w:rPr>
          <w:b w:val="0"/>
          <w:bCs/>
          <w:iCs/>
          <w:smallCaps w:val="0"/>
        </w:rPr>
        <w:t xml:space="preserve">. </w:t>
      </w:r>
      <w:r w:rsidR="00230C9A">
        <w:rPr>
          <w:b w:val="0"/>
          <w:bCs/>
          <w:iCs/>
          <w:smallCaps w:val="0"/>
        </w:rPr>
        <w:t>347</w:t>
      </w:r>
      <w:r>
        <w:rPr>
          <w:b w:val="0"/>
          <w:bCs/>
          <w:iCs/>
          <w:smallCaps w:val="0"/>
        </w:rPr>
        <w:t xml:space="preserve"> (202</w:t>
      </w:r>
      <w:r w:rsidR="00143611">
        <w:rPr>
          <w:b w:val="0"/>
          <w:bCs/>
          <w:iCs/>
          <w:smallCaps w:val="0"/>
        </w:rPr>
        <w:t>4</w:t>
      </w:r>
      <w:r>
        <w:rPr>
          <w:b w:val="0"/>
          <w:bCs/>
          <w:iCs/>
          <w:smallCaps w:val="0"/>
        </w:rPr>
        <w:t>)</w:t>
      </w:r>
    </w:p>
    <w:p w14:paraId="63674BED" w14:textId="5C415D1E" w:rsidR="00F879A6" w:rsidRDefault="00F879A6" w:rsidP="00144E90">
      <w:pPr>
        <w:pStyle w:val="WP9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ind w:left="720" w:hanging="720"/>
        <w:jc w:val="left"/>
        <w:rPr>
          <w:b w:val="0"/>
          <w:bCs/>
          <w:iCs/>
          <w:smallCaps w:val="0"/>
        </w:rPr>
      </w:pPr>
      <w:proofErr w:type="spellStart"/>
      <w:r>
        <w:rPr>
          <w:b w:val="0"/>
          <w:bCs/>
          <w:i/>
          <w:smallCaps w:val="0"/>
        </w:rPr>
        <w:t>Underburdened</w:t>
      </w:r>
      <w:proofErr w:type="spellEnd"/>
      <w:r>
        <w:rPr>
          <w:b w:val="0"/>
          <w:bCs/>
          <w:i/>
          <w:smallCaps w:val="0"/>
        </w:rPr>
        <w:t xml:space="preserve"> Communities</w:t>
      </w:r>
      <w:r w:rsidR="00223E3A">
        <w:rPr>
          <w:b w:val="0"/>
          <w:bCs/>
          <w:i/>
          <w:smallCaps w:val="0"/>
        </w:rPr>
        <w:t xml:space="preserve">, </w:t>
      </w:r>
      <w:r w:rsidR="00223E3A">
        <w:rPr>
          <w:b w:val="0"/>
          <w:bCs/>
          <w:iCs/>
          <w:smallCaps w:val="0"/>
        </w:rPr>
        <w:t xml:space="preserve">110 </w:t>
      </w:r>
      <w:r w:rsidR="00223E3A" w:rsidRPr="006C1E35">
        <w:rPr>
          <w:b w:val="0"/>
          <w:bCs/>
          <w:iCs/>
        </w:rPr>
        <w:t>California L</w:t>
      </w:r>
      <w:r w:rsidR="00215FA7" w:rsidRPr="006C1E35">
        <w:rPr>
          <w:b w:val="0"/>
          <w:bCs/>
          <w:iCs/>
        </w:rPr>
        <w:t>.</w:t>
      </w:r>
      <w:r w:rsidR="00223E3A" w:rsidRPr="006C1E35">
        <w:rPr>
          <w:b w:val="0"/>
          <w:bCs/>
          <w:iCs/>
        </w:rPr>
        <w:t xml:space="preserve"> Rev</w:t>
      </w:r>
      <w:r w:rsidR="00215FA7">
        <w:rPr>
          <w:b w:val="0"/>
          <w:bCs/>
          <w:iCs/>
          <w:smallCaps w:val="0"/>
        </w:rPr>
        <w:t>.</w:t>
      </w:r>
      <w:r w:rsidR="00223E3A">
        <w:rPr>
          <w:b w:val="0"/>
          <w:bCs/>
          <w:iCs/>
          <w:smallCaps w:val="0"/>
        </w:rPr>
        <w:t xml:space="preserve"> </w:t>
      </w:r>
      <w:r w:rsidR="005634CF">
        <w:rPr>
          <w:b w:val="0"/>
          <w:bCs/>
          <w:iCs/>
          <w:smallCaps w:val="0"/>
        </w:rPr>
        <w:t>101</w:t>
      </w:r>
      <w:r w:rsidR="00223E3A">
        <w:rPr>
          <w:b w:val="0"/>
          <w:bCs/>
          <w:iCs/>
          <w:smallCaps w:val="0"/>
        </w:rPr>
        <w:t xml:space="preserve"> (2022)</w:t>
      </w:r>
    </w:p>
    <w:p w14:paraId="0761AAEE" w14:textId="25A34C7B" w:rsidR="00344B6E" w:rsidRPr="00024826" w:rsidRDefault="00344B6E" w:rsidP="00344B6E">
      <w:pPr>
        <w:pStyle w:val="WP9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left"/>
        <w:rPr>
          <w:b w:val="0"/>
          <w:bCs/>
          <w:iCs/>
          <w:smallCaps w:val="0"/>
        </w:rPr>
      </w:pPr>
      <w:r>
        <w:rPr>
          <w:b w:val="0"/>
          <w:bCs/>
          <w:i/>
          <w:smallCaps w:val="0"/>
        </w:rPr>
        <w:t xml:space="preserve">What Makes It a Just Transition? Lessons from Renewable Rikers, </w:t>
      </w:r>
      <w:r w:rsidR="00980A64" w:rsidRPr="00980A64">
        <w:rPr>
          <w:b w:val="0"/>
          <w:bCs/>
          <w:iCs/>
          <w:smallCaps w:val="0"/>
        </w:rPr>
        <w:t xml:space="preserve">40 </w:t>
      </w:r>
      <w:r w:rsidRPr="006C1E35">
        <w:rPr>
          <w:b w:val="0"/>
          <w:bCs/>
          <w:iCs/>
        </w:rPr>
        <w:t>Pace Env. L. Rev</w:t>
      </w:r>
      <w:r>
        <w:rPr>
          <w:b w:val="0"/>
          <w:bCs/>
          <w:iCs/>
          <w:smallCaps w:val="0"/>
        </w:rPr>
        <w:t>.</w:t>
      </w:r>
      <w:r w:rsidR="00980A64">
        <w:rPr>
          <w:b w:val="0"/>
          <w:bCs/>
          <w:iCs/>
          <w:smallCaps w:val="0"/>
        </w:rPr>
        <w:t xml:space="preserve"> 1 </w:t>
      </w:r>
      <w:r w:rsidRPr="00344B6E">
        <w:rPr>
          <w:b w:val="0"/>
          <w:bCs/>
          <w:iCs/>
          <w:smallCaps w:val="0"/>
          <w:szCs w:val="22"/>
        </w:rPr>
        <w:t>(2022)</w:t>
      </w:r>
    </w:p>
    <w:p w14:paraId="707BED27" w14:textId="7C360C94" w:rsidR="00F879A6" w:rsidRDefault="00F879A6" w:rsidP="001619B4">
      <w:pPr>
        <w:pStyle w:val="WP9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left"/>
        <w:rPr>
          <w:b w:val="0"/>
          <w:bCs/>
          <w:iCs/>
          <w:smallCaps w:val="0"/>
        </w:rPr>
      </w:pPr>
      <w:r>
        <w:rPr>
          <w:b w:val="0"/>
          <w:bCs/>
          <w:i/>
          <w:smallCaps w:val="0"/>
        </w:rPr>
        <w:t xml:space="preserve">This Great Catastrophe: Bungling Pandemics from 1918 to Today, </w:t>
      </w:r>
      <w:r>
        <w:rPr>
          <w:b w:val="0"/>
          <w:bCs/>
          <w:iCs/>
          <w:smallCaps w:val="0"/>
        </w:rPr>
        <w:t xml:space="preserve">30 </w:t>
      </w:r>
      <w:r w:rsidRPr="006C1E35">
        <w:rPr>
          <w:b w:val="0"/>
          <w:bCs/>
          <w:iCs/>
        </w:rPr>
        <w:t>Mich</w:t>
      </w:r>
      <w:r w:rsidR="001619B4">
        <w:rPr>
          <w:b w:val="0"/>
          <w:bCs/>
          <w:iCs/>
        </w:rPr>
        <w:t xml:space="preserve">. </w:t>
      </w:r>
      <w:r w:rsidRPr="006C1E35">
        <w:rPr>
          <w:b w:val="0"/>
          <w:bCs/>
          <w:iCs/>
        </w:rPr>
        <w:t>St</w:t>
      </w:r>
      <w:r w:rsidR="001619B4">
        <w:rPr>
          <w:b w:val="0"/>
          <w:bCs/>
          <w:iCs/>
        </w:rPr>
        <w:t>.</w:t>
      </w:r>
      <w:r w:rsidRPr="006C1E35">
        <w:rPr>
          <w:b w:val="0"/>
          <w:bCs/>
          <w:iCs/>
        </w:rPr>
        <w:t xml:space="preserve"> Int</w:t>
      </w:r>
      <w:r w:rsidR="00215FA7" w:rsidRPr="006C1E35">
        <w:rPr>
          <w:b w:val="0"/>
          <w:bCs/>
          <w:iCs/>
        </w:rPr>
        <w:t>’l</w:t>
      </w:r>
      <w:r w:rsidRPr="006C1E35">
        <w:rPr>
          <w:b w:val="0"/>
          <w:bCs/>
          <w:iCs/>
        </w:rPr>
        <w:t xml:space="preserve"> L</w:t>
      </w:r>
      <w:r w:rsidR="00215FA7" w:rsidRPr="006C1E35">
        <w:rPr>
          <w:b w:val="0"/>
          <w:bCs/>
          <w:iCs/>
        </w:rPr>
        <w:t>.</w:t>
      </w:r>
      <w:r w:rsidRPr="006C1E35">
        <w:rPr>
          <w:b w:val="0"/>
          <w:bCs/>
          <w:iCs/>
        </w:rPr>
        <w:t xml:space="preserve"> Rev</w:t>
      </w:r>
      <w:r w:rsidR="00215FA7">
        <w:rPr>
          <w:b w:val="0"/>
          <w:bCs/>
          <w:iCs/>
          <w:smallCaps w:val="0"/>
        </w:rPr>
        <w:t>.</w:t>
      </w:r>
      <w:r>
        <w:rPr>
          <w:b w:val="0"/>
          <w:bCs/>
          <w:iCs/>
          <w:smallCaps w:val="0"/>
        </w:rPr>
        <w:t xml:space="preserve"> </w:t>
      </w:r>
      <w:r w:rsidR="002F4BE1">
        <w:rPr>
          <w:b w:val="0"/>
          <w:bCs/>
          <w:iCs/>
          <w:smallCaps w:val="0"/>
        </w:rPr>
        <w:t>1</w:t>
      </w:r>
      <w:r>
        <w:rPr>
          <w:b w:val="0"/>
          <w:bCs/>
          <w:iCs/>
          <w:smallCaps w:val="0"/>
        </w:rPr>
        <w:t xml:space="preserve"> (202</w:t>
      </w:r>
      <w:r w:rsidR="00974D2E">
        <w:rPr>
          <w:b w:val="0"/>
          <w:bCs/>
          <w:iCs/>
          <w:smallCaps w:val="0"/>
        </w:rPr>
        <w:t>2</w:t>
      </w:r>
      <w:r>
        <w:rPr>
          <w:b w:val="0"/>
          <w:bCs/>
          <w:iCs/>
          <w:smallCaps w:val="0"/>
        </w:rPr>
        <w:t>)</w:t>
      </w:r>
    </w:p>
    <w:p w14:paraId="0051E89F" w14:textId="354C700E" w:rsidR="00652419" w:rsidRDefault="00652419" w:rsidP="001619B4">
      <w:pPr>
        <w:pStyle w:val="WP9BodyText"/>
        <w:widowControl/>
        <w:tabs>
          <w:tab w:val="left" w:pos="0"/>
          <w:tab w:val="left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left"/>
        <w:rPr>
          <w:b w:val="0"/>
          <w:bCs/>
          <w:iCs/>
          <w:smallCaps w:val="0"/>
        </w:rPr>
      </w:pPr>
      <w:r>
        <w:rPr>
          <w:b w:val="0"/>
          <w:bCs/>
          <w:i/>
          <w:smallCaps w:val="0"/>
        </w:rPr>
        <w:t xml:space="preserve">Decarceration with Decarbonization: </w:t>
      </w:r>
      <w:r w:rsidR="0057130C">
        <w:rPr>
          <w:b w:val="0"/>
          <w:bCs/>
          <w:i/>
          <w:smallCaps w:val="0"/>
        </w:rPr>
        <w:t xml:space="preserve">Renewable Rikers and the Transition to Clean Power, </w:t>
      </w:r>
      <w:r w:rsidR="006C1E35">
        <w:rPr>
          <w:b w:val="0"/>
          <w:bCs/>
          <w:iCs/>
          <w:smallCaps w:val="0"/>
        </w:rPr>
        <w:t xml:space="preserve">13 </w:t>
      </w:r>
      <w:r w:rsidR="0057130C" w:rsidRPr="001619B4">
        <w:rPr>
          <w:b w:val="0"/>
          <w:bCs/>
          <w:iCs/>
        </w:rPr>
        <w:t>S</w:t>
      </w:r>
      <w:r w:rsidR="00974D2E" w:rsidRPr="001619B4">
        <w:rPr>
          <w:b w:val="0"/>
          <w:bCs/>
          <w:iCs/>
        </w:rPr>
        <w:t>an Diego J.</w:t>
      </w:r>
      <w:r w:rsidR="006C1E35" w:rsidRPr="001619B4">
        <w:rPr>
          <w:b w:val="0"/>
          <w:bCs/>
          <w:iCs/>
        </w:rPr>
        <w:t xml:space="preserve"> </w:t>
      </w:r>
      <w:r w:rsidR="00974D2E" w:rsidRPr="001619B4">
        <w:rPr>
          <w:b w:val="0"/>
          <w:bCs/>
          <w:iCs/>
        </w:rPr>
        <w:t>Climate &amp; Energy L</w:t>
      </w:r>
      <w:r w:rsidR="001619B4">
        <w:rPr>
          <w:b w:val="0"/>
          <w:bCs/>
          <w:iCs/>
        </w:rPr>
        <w:t>.</w:t>
      </w:r>
      <w:r w:rsidR="00974D2E">
        <w:rPr>
          <w:b w:val="0"/>
          <w:bCs/>
          <w:iCs/>
          <w:smallCaps w:val="0"/>
        </w:rPr>
        <w:t xml:space="preserve"> </w:t>
      </w:r>
      <w:r w:rsidR="006C1E35">
        <w:rPr>
          <w:b w:val="0"/>
          <w:bCs/>
          <w:iCs/>
          <w:smallCaps w:val="0"/>
        </w:rPr>
        <w:t>1</w:t>
      </w:r>
      <w:r w:rsidR="00974D2E">
        <w:rPr>
          <w:b w:val="0"/>
          <w:bCs/>
          <w:iCs/>
          <w:smallCaps w:val="0"/>
        </w:rPr>
        <w:t xml:space="preserve"> (2022)</w:t>
      </w:r>
    </w:p>
    <w:p w14:paraId="000C1ADB" w14:textId="2B49F356" w:rsidR="00B2099A" w:rsidRDefault="00B2099A" w:rsidP="001619B4">
      <w:pPr>
        <w:pStyle w:val="WP9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left"/>
        <w:rPr>
          <w:b w:val="0"/>
          <w:bCs/>
          <w:iCs/>
          <w:smallCaps w:val="0"/>
        </w:rPr>
      </w:pPr>
      <w:r>
        <w:rPr>
          <w:b w:val="0"/>
          <w:bCs/>
          <w:i/>
          <w:smallCaps w:val="0"/>
        </w:rPr>
        <w:t xml:space="preserve">In Countless Ways and On an Unprecedented Scale: Reflections on </w:t>
      </w:r>
      <w:r w:rsidR="005B2B92">
        <w:rPr>
          <w:b w:val="0"/>
          <w:bCs/>
          <w:i/>
          <w:smallCaps w:val="0"/>
        </w:rPr>
        <w:t xml:space="preserve">the Stockholm Declaration at 50, </w:t>
      </w:r>
      <w:r w:rsidR="000C3A4D" w:rsidRPr="000C3A4D">
        <w:rPr>
          <w:b w:val="0"/>
          <w:bCs/>
          <w:iCs/>
          <w:smallCaps w:val="0"/>
        </w:rPr>
        <w:t>50</w:t>
      </w:r>
      <w:r w:rsidR="000C3A4D">
        <w:rPr>
          <w:b w:val="0"/>
          <w:bCs/>
          <w:iCs/>
        </w:rPr>
        <w:t xml:space="preserve"> </w:t>
      </w:r>
      <w:r w:rsidR="005B2B92" w:rsidRPr="00F17FE3">
        <w:rPr>
          <w:b w:val="0"/>
          <w:bCs/>
          <w:iCs/>
        </w:rPr>
        <w:t>Georgia. J. Int’l and Comp. L.</w:t>
      </w:r>
      <w:r w:rsidR="005B2B92">
        <w:rPr>
          <w:b w:val="0"/>
          <w:bCs/>
          <w:iCs/>
          <w:smallCaps w:val="0"/>
        </w:rPr>
        <w:t xml:space="preserve"> </w:t>
      </w:r>
      <w:r w:rsidR="000C3A4D">
        <w:rPr>
          <w:b w:val="0"/>
          <w:bCs/>
          <w:iCs/>
          <w:smallCaps w:val="0"/>
        </w:rPr>
        <w:t>754</w:t>
      </w:r>
      <w:r w:rsidR="005B2B92">
        <w:rPr>
          <w:b w:val="0"/>
          <w:bCs/>
          <w:iCs/>
          <w:smallCaps w:val="0"/>
        </w:rPr>
        <w:t xml:space="preserve"> (2022)</w:t>
      </w:r>
    </w:p>
    <w:p w14:paraId="26EA77E9" w14:textId="1E6189B0" w:rsidR="00905831" w:rsidRPr="00472701" w:rsidRDefault="00905831" w:rsidP="001619B4">
      <w:pPr>
        <w:pStyle w:val="WP9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left"/>
        <w:rPr>
          <w:b w:val="0"/>
          <w:bCs/>
          <w:iCs/>
          <w:smallCaps w:val="0"/>
        </w:rPr>
      </w:pPr>
      <w:r>
        <w:rPr>
          <w:b w:val="0"/>
          <w:bCs/>
          <w:i/>
          <w:smallCaps w:val="0"/>
        </w:rPr>
        <w:t>Renewable Rikers:</w:t>
      </w:r>
      <w:r w:rsidR="00972CA3">
        <w:rPr>
          <w:b w:val="0"/>
          <w:bCs/>
          <w:i/>
          <w:smallCaps w:val="0"/>
        </w:rPr>
        <w:t xml:space="preserve"> A Plan for Restorative Climate Justice, </w:t>
      </w:r>
      <w:r w:rsidR="006973FA">
        <w:rPr>
          <w:b w:val="0"/>
          <w:bCs/>
          <w:iCs/>
          <w:smallCaps w:val="0"/>
        </w:rPr>
        <w:t>66</w:t>
      </w:r>
      <w:r>
        <w:rPr>
          <w:b w:val="0"/>
          <w:bCs/>
          <w:i/>
          <w:smallCaps w:val="0"/>
        </w:rPr>
        <w:t xml:space="preserve"> </w:t>
      </w:r>
      <w:r w:rsidR="00472701" w:rsidRPr="000C3A4D">
        <w:rPr>
          <w:b w:val="0"/>
          <w:bCs/>
          <w:iCs/>
        </w:rPr>
        <w:t>Loyola L</w:t>
      </w:r>
      <w:r w:rsidR="00215FA7" w:rsidRPr="000C3A4D">
        <w:rPr>
          <w:b w:val="0"/>
          <w:bCs/>
          <w:iCs/>
        </w:rPr>
        <w:t>.</w:t>
      </w:r>
      <w:r w:rsidR="00472701" w:rsidRPr="000C3A4D">
        <w:rPr>
          <w:b w:val="0"/>
          <w:bCs/>
          <w:iCs/>
        </w:rPr>
        <w:t xml:space="preserve"> Rev</w:t>
      </w:r>
      <w:r w:rsidR="00215FA7" w:rsidRPr="000C3A4D">
        <w:rPr>
          <w:b w:val="0"/>
          <w:bCs/>
          <w:iCs/>
        </w:rPr>
        <w:t>.</w:t>
      </w:r>
      <w:r w:rsidR="00472701">
        <w:rPr>
          <w:b w:val="0"/>
          <w:bCs/>
          <w:iCs/>
          <w:smallCaps w:val="0"/>
        </w:rPr>
        <w:t xml:space="preserve"> </w:t>
      </w:r>
      <w:r w:rsidR="006973FA">
        <w:rPr>
          <w:b w:val="0"/>
          <w:bCs/>
          <w:iCs/>
          <w:smallCaps w:val="0"/>
        </w:rPr>
        <w:t xml:space="preserve">371 </w:t>
      </w:r>
      <w:r w:rsidR="00472701">
        <w:rPr>
          <w:b w:val="0"/>
          <w:bCs/>
          <w:iCs/>
          <w:smallCaps w:val="0"/>
        </w:rPr>
        <w:t>(202</w:t>
      </w:r>
      <w:r w:rsidR="0036624C">
        <w:rPr>
          <w:b w:val="0"/>
          <w:bCs/>
          <w:iCs/>
          <w:smallCaps w:val="0"/>
        </w:rPr>
        <w:t>1</w:t>
      </w:r>
      <w:r w:rsidR="00472701">
        <w:rPr>
          <w:b w:val="0"/>
          <w:bCs/>
          <w:iCs/>
          <w:smallCaps w:val="0"/>
        </w:rPr>
        <w:t xml:space="preserve">) </w:t>
      </w:r>
    </w:p>
    <w:p w14:paraId="118CFC69" w14:textId="24CC7BEE" w:rsidR="00E53494" w:rsidRDefault="00E53494" w:rsidP="001619B4">
      <w:pPr>
        <w:pStyle w:val="WP9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left"/>
        <w:rPr>
          <w:b w:val="0"/>
          <w:bCs/>
          <w:iCs/>
          <w:smallCaps w:val="0"/>
        </w:rPr>
      </w:pPr>
      <w:r>
        <w:rPr>
          <w:b w:val="0"/>
          <w:bCs/>
          <w:i/>
          <w:smallCaps w:val="0"/>
        </w:rPr>
        <w:t xml:space="preserve">Territory is Everything: Afro-Colombian </w:t>
      </w:r>
      <w:r w:rsidR="001E2FCD">
        <w:rPr>
          <w:b w:val="0"/>
          <w:bCs/>
          <w:i/>
          <w:smallCaps w:val="0"/>
        </w:rPr>
        <w:t xml:space="preserve">Communities, </w:t>
      </w:r>
      <w:r w:rsidR="00E61CF8">
        <w:rPr>
          <w:b w:val="0"/>
          <w:bCs/>
          <w:i/>
          <w:smallCaps w:val="0"/>
        </w:rPr>
        <w:t xml:space="preserve">Human </w:t>
      </w:r>
      <w:r>
        <w:rPr>
          <w:b w:val="0"/>
          <w:bCs/>
          <w:i/>
          <w:smallCaps w:val="0"/>
        </w:rPr>
        <w:t>Rights</w:t>
      </w:r>
      <w:r w:rsidR="00E61CF8">
        <w:rPr>
          <w:b w:val="0"/>
          <w:bCs/>
          <w:i/>
          <w:smallCaps w:val="0"/>
        </w:rPr>
        <w:t xml:space="preserve"> and Illegal Land Grabs, </w:t>
      </w:r>
      <w:r w:rsidR="00E61CF8" w:rsidRPr="0095752B">
        <w:rPr>
          <w:b w:val="0"/>
          <w:bCs/>
          <w:iCs/>
        </w:rPr>
        <w:t>Col</w:t>
      </w:r>
      <w:r w:rsidR="00E01ACF">
        <w:rPr>
          <w:b w:val="0"/>
          <w:bCs/>
          <w:iCs/>
        </w:rPr>
        <w:t>u</w:t>
      </w:r>
      <w:r w:rsidR="00E61CF8" w:rsidRPr="0095752B">
        <w:rPr>
          <w:b w:val="0"/>
          <w:bCs/>
          <w:iCs/>
        </w:rPr>
        <w:t xml:space="preserve">mbia </w:t>
      </w:r>
      <w:r w:rsidR="00EB6C2E" w:rsidRPr="0095752B">
        <w:rPr>
          <w:b w:val="0"/>
          <w:bCs/>
          <w:iCs/>
        </w:rPr>
        <w:t xml:space="preserve">Human </w:t>
      </w:r>
      <w:proofErr w:type="spellStart"/>
      <w:r w:rsidR="00EB6C2E" w:rsidRPr="0095752B">
        <w:rPr>
          <w:b w:val="0"/>
          <w:bCs/>
          <w:iCs/>
        </w:rPr>
        <w:t>R</w:t>
      </w:r>
      <w:r w:rsidR="00B005B2">
        <w:rPr>
          <w:b w:val="0"/>
          <w:bCs/>
          <w:iCs/>
        </w:rPr>
        <w:t>ts</w:t>
      </w:r>
      <w:proofErr w:type="spellEnd"/>
      <w:r w:rsidR="00EB6C2E" w:rsidRPr="0095752B">
        <w:rPr>
          <w:b w:val="0"/>
          <w:bCs/>
          <w:iCs/>
        </w:rPr>
        <w:t xml:space="preserve"> L. Rev</w:t>
      </w:r>
      <w:r w:rsidR="00EB6C2E">
        <w:rPr>
          <w:b w:val="0"/>
          <w:bCs/>
          <w:iCs/>
          <w:smallCaps w:val="0"/>
        </w:rPr>
        <w:t>.</w:t>
      </w:r>
      <w:r>
        <w:rPr>
          <w:b w:val="0"/>
          <w:bCs/>
          <w:i/>
          <w:smallCaps w:val="0"/>
        </w:rPr>
        <w:t xml:space="preserve"> </w:t>
      </w:r>
      <w:r w:rsidR="00EB6C2E">
        <w:rPr>
          <w:b w:val="0"/>
          <w:bCs/>
          <w:iCs/>
          <w:smallCaps w:val="0"/>
        </w:rPr>
        <w:t xml:space="preserve">(2020). </w:t>
      </w:r>
    </w:p>
    <w:p w14:paraId="07809575" w14:textId="58A6C97F" w:rsidR="00112941" w:rsidRDefault="00F76038" w:rsidP="001619B4">
      <w:pPr>
        <w:pStyle w:val="WP9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left"/>
        <w:rPr>
          <w:b w:val="0"/>
          <w:bCs/>
          <w:iCs/>
          <w:smallCaps w:val="0"/>
        </w:rPr>
      </w:pPr>
      <w:r>
        <w:rPr>
          <w:b w:val="0"/>
          <w:bCs/>
          <w:i/>
          <w:smallCaps w:val="0"/>
        </w:rPr>
        <w:t xml:space="preserve">The Trump Administration Versus the Administrative State, </w:t>
      </w:r>
      <w:r w:rsidR="00CE40D0">
        <w:rPr>
          <w:b w:val="0"/>
          <w:bCs/>
          <w:iCs/>
          <w:smallCaps w:val="0"/>
        </w:rPr>
        <w:t xml:space="preserve">94 </w:t>
      </w:r>
      <w:r w:rsidR="00CE40D0" w:rsidRPr="0095752B">
        <w:rPr>
          <w:b w:val="0"/>
          <w:bCs/>
          <w:iCs/>
        </w:rPr>
        <w:t>Chicago Kent L</w:t>
      </w:r>
      <w:r w:rsidR="00513B2C" w:rsidRPr="0095752B">
        <w:rPr>
          <w:b w:val="0"/>
          <w:bCs/>
          <w:iCs/>
        </w:rPr>
        <w:t>.</w:t>
      </w:r>
      <w:r w:rsidR="00CE40D0" w:rsidRPr="0095752B">
        <w:rPr>
          <w:b w:val="0"/>
          <w:bCs/>
          <w:iCs/>
        </w:rPr>
        <w:t xml:space="preserve"> Rev</w:t>
      </w:r>
      <w:r w:rsidR="00513B2C">
        <w:rPr>
          <w:b w:val="0"/>
          <w:bCs/>
          <w:iCs/>
          <w:smallCaps w:val="0"/>
        </w:rPr>
        <w:t>.</w:t>
      </w:r>
      <w:r w:rsidR="00CE40D0">
        <w:rPr>
          <w:b w:val="0"/>
          <w:bCs/>
          <w:iCs/>
          <w:smallCaps w:val="0"/>
        </w:rPr>
        <w:t xml:space="preserve"> </w:t>
      </w:r>
      <w:r w:rsidR="00A6448C">
        <w:rPr>
          <w:b w:val="0"/>
          <w:bCs/>
          <w:iCs/>
          <w:smallCaps w:val="0"/>
        </w:rPr>
        <w:t>101 (2019)</w:t>
      </w:r>
    </w:p>
    <w:p w14:paraId="2ABD6B37" w14:textId="20A674EB" w:rsidR="00FF6640" w:rsidRDefault="00367BC6" w:rsidP="001619B4">
      <w:pPr>
        <w:pStyle w:val="WP9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left"/>
        <w:rPr>
          <w:b w:val="0"/>
          <w:bCs/>
          <w:smallCaps w:val="0"/>
        </w:rPr>
      </w:pPr>
      <w:r>
        <w:rPr>
          <w:b w:val="0"/>
          <w:bCs/>
          <w:i/>
          <w:smallCaps w:val="0"/>
        </w:rPr>
        <w:t xml:space="preserve">Shutting Down Poletti: </w:t>
      </w:r>
      <w:r w:rsidR="00B74DD8">
        <w:rPr>
          <w:b w:val="0"/>
          <w:bCs/>
          <w:i/>
          <w:smallCaps w:val="0"/>
        </w:rPr>
        <w:t xml:space="preserve">Human Rights Lessons from </w:t>
      </w:r>
      <w:r w:rsidR="009E1F48">
        <w:rPr>
          <w:b w:val="0"/>
          <w:bCs/>
          <w:i/>
          <w:smallCaps w:val="0"/>
        </w:rPr>
        <w:t xml:space="preserve">Environmental Victories, </w:t>
      </w:r>
      <w:r w:rsidR="00FC255F">
        <w:rPr>
          <w:b w:val="0"/>
          <w:bCs/>
          <w:smallCaps w:val="0"/>
        </w:rPr>
        <w:t>36</w:t>
      </w:r>
      <w:r w:rsidR="009E1F48">
        <w:rPr>
          <w:b w:val="0"/>
          <w:bCs/>
          <w:smallCaps w:val="0"/>
        </w:rPr>
        <w:t xml:space="preserve"> </w:t>
      </w:r>
      <w:r w:rsidR="009E1F48" w:rsidRPr="0095752B">
        <w:rPr>
          <w:b w:val="0"/>
          <w:bCs/>
        </w:rPr>
        <w:t>Wisconsin</w:t>
      </w:r>
      <w:r w:rsidR="009E1F48">
        <w:rPr>
          <w:b w:val="0"/>
          <w:bCs/>
          <w:smallCaps w:val="0"/>
        </w:rPr>
        <w:t xml:space="preserve"> </w:t>
      </w:r>
      <w:r w:rsidR="002F38E8">
        <w:rPr>
          <w:b w:val="0"/>
          <w:bCs/>
          <w:smallCaps w:val="0"/>
        </w:rPr>
        <w:t xml:space="preserve">J. </w:t>
      </w:r>
      <w:r w:rsidR="002F38E8" w:rsidRPr="0095752B">
        <w:rPr>
          <w:b w:val="0"/>
          <w:bCs/>
        </w:rPr>
        <w:t>Int’l L</w:t>
      </w:r>
      <w:r w:rsidR="002F38E8">
        <w:rPr>
          <w:b w:val="0"/>
          <w:bCs/>
          <w:smallCaps w:val="0"/>
        </w:rPr>
        <w:t xml:space="preserve">. </w:t>
      </w:r>
      <w:r w:rsidR="00FC255F">
        <w:rPr>
          <w:b w:val="0"/>
          <w:bCs/>
          <w:smallCaps w:val="0"/>
        </w:rPr>
        <w:t xml:space="preserve">247 </w:t>
      </w:r>
      <w:r w:rsidR="002F38E8">
        <w:rPr>
          <w:b w:val="0"/>
          <w:bCs/>
          <w:smallCaps w:val="0"/>
        </w:rPr>
        <w:t>(201</w:t>
      </w:r>
      <w:r w:rsidR="00112941">
        <w:rPr>
          <w:b w:val="0"/>
          <w:bCs/>
          <w:smallCaps w:val="0"/>
        </w:rPr>
        <w:t>9</w:t>
      </w:r>
      <w:r w:rsidR="002F38E8">
        <w:rPr>
          <w:b w:val="0"/>
          <w:bCs/>
          <w:smallCaps w:val="0"/>
        </w:rPr>
        <w:t>)</w:t>
      </w:r>
    </w:p>
    <w:p w14:paraId="6F67DA7C" w14:textId="73E92C26" w:rsidR="007246A9" w:rsidRDefault="009B54F9" w:rsidP="001619B4">
      <w:pPr>
        <w:pStyle w:val="WP9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left"/>
        <w:rPr>
          <w:b w:val="0"/>
          <w:bCs/>
          <w:smallCaps w:val="0"/>
        </w:rPr>
      </w:pPr>
      <w:r>
        <w:rPr>
          <w:b w:val="0"/>
          <w:bCs/>
          <w:i/>
          <w:smallCaps w:val="0"/>
        </w:rPr>
        <w:t xml:space="preserve">Cryptocurrency and the Myth of the Trustless Transaction, </w:t>
      </w:r>
      <w:r w:rsidR="000426FA">
        <w:rPr>
          <w:b w:val="0"/>
          <w:bCs/>
          <w:smallCaps w:val="0"/>
        </w:rPr>
        <w:t>25</w:t>
      </w:r>
      <w:r>
        <w:rPr>
          <w:b w:val="0"/>
          <w:bCs/>
          <w:smallCaps w:val="0"/>
        </w:rPr>
        <w:t xml:space="preserve"> </w:t>
      </w:r>
      <w:r w:rsidRPr="00D94453">
        <w:rPr>
          <w:b w:val="0"/>
          <w:bCs/>
        </w:rPr>
        <w:t>Michigan Tech.</w:t>
      </w:r>
      <w:r w:rsidR="002101B8" w:rsidRPr="00D94453">
        <w:rPr>
          <w:b w:val="0"/>
          <w:bCs/>
        </w:rPr>
        <w:t xml:space="preserve"> L. Rev</w:t>
      </w:r>
      <w:r w:rsidR="002101B8">
        <w:rPr>
          <w:b w:val="0"/>
          <w:bCs/>
          <w:smallCaps w:val="0"/>
        </w:rPr>
        <w:t>.</w:t>
      </w:r>
      <w:r>
        <w:rPr>
          <w:b w:val="0"/>
          <w:bCs/>
          <w:smallCaps w:val="0"/>
        </w:rPr>
        <w:t xml:space="preserve"> </w:t>
      </w:r>
      <w:r w:rsidR="002101B8">
        <w:rPr>
          <w:b w:val="0"/>
          <w:bCs/>
          <w:smallCaps w:val="0"/>
        </w:rPr>
        <w:t xml:space="preserve">1 </w:t>
      </w:r>
      <w:r>
        <w:rPr>
          <w:b w:val="0"/>
          <w:bCs/>
          <w:smallCaps w:val="0"/>
        </w:rPr>
        <w:t xml:space="preserve">(2018) </w:t>
      </w:r>
    </w:p>
    <w:p w14:paraId="2A33E7A6" w14:textId="0337E340" w:rsidR="001E02E2" w:rsidRDefault="001E02E2" w:rsidP="001619B4">
      <w:pPr>
        <w:pStyle w:val="WP9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left"/>
        <w:rPr>
          <w:b w:val="0"/>
          <w:bCs/>
          <w:smallCaps w:val="0"/>
        </w:rPr>
      </w:pPr>
      <w:r>
        <w:rPr>
          <w:b w:val="0"/>
          <w:bCs/>
          <w:i/>
          <w:smallCaps w:val="0"/>
        </w:rPr>
        <w:t>Corrupt at its Core: How Law Failed the Victims of Waste Dumping in Cote d’Ivoire</w:t>
      </w:r>
      <w:r>
        <w:rPr>
          <w:b w:val="0"/>
          <w:bCs/>
          <w:smallCaps w:val="0"/>
        </w:rPr>
        <w:t xml:space="preserve">, </w:t>
      </w:r>
      <w:r w:rsidR="007C5766">
        <w:rPr>
          <w:b w:val="0"/>
          <w:bCs/>
          <w:smallCaps w:val="0"/>
        </w:rPr>
        <w:t xml:space="preserve">43 </w:t>
      </w:r>
      <w:r w:rsidRPr="00D94453">
        <w:rPr>
          <w:b w:val="0"/>
          <w:bCs/>
        </w:rPr>
        <w:t xml:space="preserve">Columbia J. </w:t>
      </w:r>
      <w:proofErr w:type="spellStart"/>
      <w:r w:rsidRPr="00D94453">
        <w:rPr>
          <w:b w:val="0"/>
          <w:bCs/>
        </w:rPr>
        <w:t>Env’tl</w:t>
      </w:r>
      <w:proofErr w:type="spellEnd"/>
      <w:r w:rsidRPr="00D94453">
        <w:rPr>
          <w:b w:val="0"/>
          <w:bCs/>
        </w:rPr>
        <w:t xml:space="preserve"> L</w:t>
      </w:r>
      <w:r>
        <w:rPr>
          <w:b w:val="0"/>
          <w:bCs/>
          <w:smallCaps w:val="0"/>
        </w:rPr>
        <w:t>.</w:t>
      </w:r>
      <w:r w:rsidR="007C5766">
        <w:rPr>
          <w:b w:val="0"/>
          <w:bCs/>
          <w:smallCaps w:val="0"/>
        </w:rPr>
        <w:t xml:space="preserve"> 417</w:t>
      </w:r>
      <w:r>
        <w:rPr>
          <w:b w:val="0"/>
          <w:bCs/>
          <w:smallCaps w:val="0"/>
        </w:rPr>
        <w:t xml:space="preserve"> (2018) </w:t>
      </w:r>
    </w:p>
    <w:p w14:paraId="788F73BE" w14:textId="6C9B4255" w:rsidR="00892E73" w:rsidRPr="00892E73" w:rsidRDefault="00892E73" w:rsidP="001619B4">
      <w:pPr>
        <w:pStyle w:val="Normal1"/>
        <w:tabs>
          <w:tab w:val="left" w:pos="0"/>
          <w:tab w:val="left" w:pos="720"/>
        </w:tabs>
        <w:spacing w:after="120" w:line="240" w:lineRule="auto"/>
        <w:rPr>
          <w:rFonts w:ascii="Garamond" w:hAnsi="Garamond"/>
        </w:rPr>
      </w:pPr>
      <w:r w:rsidRPr="00892E73">
        <w:rPr>
          <w:rFonts w:ascii="Garamond" w:eastAsia="Times New Roman" w:hAnsi="Garamond" w:cs="Times New Roman"/>
          <w:i/>
        </w:rPr>
        <w:t xml:space="preserve">Taking a Page from the FDA’s Prescription Medicine Information Rules: Reimagining Environmental Information for Climate Change </w:t>
      </w:r>
      <w:r w:rsidRPr="00892E73">
        <w:rPr>
          <w:rFonts w:ascii="Garamond" w:eastAsia="Times New Roman" w:hAnsi="Garamond" w:cs="Times New Roman"/>
        </w:rPr>
        <w:t xml:space="preserve">(with Sarah Lamdan) </w:t>
      </w:r>
      <w:r w:rsidR="00EE1AFC">
        <w:rPr>
          <w:rFonts w:ascii="Garamond" w:eastAsia="Times New Roman" w:hAnsi="Garamond" w:cs="Times New Roman"/>
        </w:rPr>
        <w:t>40</w:t>
      </w:r>
      <w:r w:rsidRPr="00892E73">
        <w:rPr>
          <w:rFonts w:ascii="Garamond" w:eastAsia="Times New Roman" w:hAnsi="Garamond" w:cs="Times New Roman"/>
        </w:rPr>
        <w:t xml:space="preserve"> </w:t>
      </w:r>
      <w:r w:rsidR="00C1243B">
        <w:rPr>
          <w:rFonts w:ascii="Garamond" w:eastAsia="Times New Roman" w:hAnsi="Garamond" w:cs="Times New Roman"/>
        </w:rPr>
        <w:t xml:space="preserve">U. </w:t>
      </w:r>
      <w:r w:rsidRPr="00D94453">
        <w:rPr>
          <w:rFonts w:ascii="Garamond" w:eastAsia="Times New Roman" w:hAnsi="Garamond" w:cs="Times New Roman"/>
          <w:smallCaps/>
        </w:rPr>
        <w:t>Ark</w:t>
      </w:r>
      <w:r w:rsidR="00C1243B">
        <w:rPr>
          <w:rFonts w:ascii="Garamond" w:eastAsia="Times New Roman" w:hAnsi="Garamond" w:cs="Times New Roman"/>
          <w:smallCaps/>
        </w:rPr>
        <w:t>.</w:t>
      </w:r>
      <w:r w:rsidRPr="00D94453">
        <w:rPr>
          <w:rFonts w:ascii="Garamond" w:eastAsia="Times New Roman" w:hAnsi="Garamond" w:cs="Times New Roman"/>
          <w:smallCaps/>
        </w:rPr>
        <w:t xml:space="preserve"> L</w:t>
      </w:r>
      <w:r w:rsidR="001D2E95" w:rsidRPr="00D94453">
        <w:rPr>
          <w:rFonts w:ascii="Garamond" w:eastAsia="Times New Roman" w:hAnsi="Garamond" w:cs="Times New Roman"/>
          <w:smallCaps/>
        </w:rPr>
        <w:t>ittle Rock</w:t>
      </w:r>
      <w:r w:rsidRPr="00D94453">
        <w:rPr>
          <w:rFonts w:ascii="Garamond" w:eastAsia="Times New Roman" w:hAnsi="Garamond" w:cs="Times New Roman"/>
          <w:smallCaps/>
        </w:rPr>
        <w:t>.</w:t>
      </w:r>
      <w:r w:rsidR="001D2E95" w:rsidRPr="00D94453">
        <w:rPr>
          <w:rFonts w:ascii="Garamond" w:eastAsia="Times New Roman" w:hAnsi="Garamond" w:cs="Times New Roman"/>
          <w:smallCaps/>
        </w:rPr>
        <w:t xml:space="preserve"> L.</w:t>
      </w:r>
      <w:r w:rsidRPr="00D94453">
        <w:rPr>
          <w:rFonts w:ascii="Garamond" w:eastAsia="Times New Roman" w:hAnsi="Garamond" w:cs="Times New Roman"/>
          <w:smallCaps/>
        </w:rPr>
        <w:t xml:space="preserve"> Rev</w:t>
      </w:r>
      <w:r w:rsidRPr="00892E73">
        <w:rPr>
          <w:rFonts w:ascii="Garamond" w:eastAsia="Times New Roman" w:hAnsi="Garamond" w:cs="Times New Roman"/>
        </w:rPr>
        <w:t xml:space="preserve">. </w:t>
      </w:r>
      <w:r w:rsidR="00513B2C">
        <w:rPr>
          <w:rFonts w:ascii="Garamond" w:eastAsia="Times New Roman" w:hAnsi="Garamond" w:cs="Times New Roman"/>
        </w:rPr>
        <w:t>573 (</w:t>
      </w:r>
      <w:r w:rsidRPr="00892E73">
        <w:rPr>
          <w:rFonts w:ascii="Garamond" w:eastAsia="Times New Roman" w:hAnsi="Garamond" w:cs="Times New Roman"/>
        </w:rPr>
        <w:t>2018</w:t>
      </w:r>
      <w:r w:rsidR="00513B2C">
        <w:rPr>
          <w:rFonts w:ascii="Garamond" w:eastAsia="Times New Roman" w:hAnsi="Garamond" w:cs="Times New Roman"/>
        </w:rPr>
        <w:t>)</w:t>
      </w:r>
      <w:r w:rsidRPr="00892E73">
        <w:rPr>
          <w:rFonts w:ascii="Garamond" w:eastAsia="Times New Roman" w:hAnsi="Garamond" w:cs="Times New Roman"/>
        </w:rPr>
        <w:t xml:space="preserve"> </w:t>
      </w:r>
    </w:p>
    <w:p w14:paraId="2A33E7A8" w14:textId="534F95E1" w:rsidR="00A445C8" w:rsidRDefault="00A445C8" w:rsidP="001619B4">
      <w:pPr>
        <w:pStyle w:val="WP9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left"/>
        <w:rPr>
          <w:b w:val="0"/>
          <w:bCs/>
          <w:smallCaps w:val="0"/>
        </w:rPr>
      </w:pPr>
      <w:r>
        <w:rPr>
          <w:b w:val="0"/>
          <w:bCs/>
          <w:i/>
          <w:smallCaps w:val="0"/>
        </w:rPr>
        <w:t>The Climate for Human Rights</w:t>
      </w:r>
      <w:r>
        <w:rPr>
          <w:b w:val="0"/>
          <w:bCs/>
          <w:smallCaps w:val="0"/>
        </w:rPr>
        <w:t xml:space="preserve">, </w:t>
      </w:r>
      <w:r w:rsidR="001E02E2">
        <w:rPr>
          <w:b w:val="0"/>
          <w:bCs/>
          <w:smallCaps w:val="0"/>
        </w:rPr>
        <w:t xml:space="preserve">72 </w:t>
      </w:r>
      <w:r w:rsidRPr="00D94453">
        <w:rPr>
          <w:b w:val="0"/>
          <w:bCs/>
        </w:rPr>
        <w:t>Miami L</w:t>
      </w:r>
      <w:r w:rsidR="001E02E2" w:rsidRPr="00D94453">
        <w:rPr>
          <w:b w:val="0"/>
          <w:bCs/>
        </w:rPr>
        <w:t>.</w:t>
      </w:r>
      <w:r w:rsidRPr="00D94453">
        <w:rPr>
          <w:b w:val="0"/>
          <w:bCs/>
        </w:rPr>
        <w:t xml:space="preserve"> Rev</w:t>
      </w:r>
      <w:r w:rsidR="001E02E2">
        <w:rPr>
          <w:b w:val="0"/>
          <w:bCs/>
          <w:smallCaps w:val="0"/>
        </w:rPr>
        <w:t>. 309</w:t>
      </w:r>
      <w:r>
        <w:rPr>
          <w:b w:val="0"/>
          <w:bCs/>
          <w:smallCaps w:val="0"/>
        </w:rPr>
        <w:t xml:space="preserve"> (2018)</w:t>
      </w:r>
    </w:p>
    <w:p w14:paraId="2A33E7AA" w14:textId="2291FAB7" w:rsidR="00A445C8" w:rsidRDefault="00A445C8" w:rsidP="001619B4">
      <w:pPr>
        <w:pStyle w:val="WP9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left"/>
        <w:rPr>
          <w:b w:val="0"/>
          <w:bCs/>
          <w:smallCaps w:val="0"/>
        </w:rPr>
      </w:pPr>
      <w:r w:rsidRPr="00527A2C">
        <w:rPr>
          <w:b w:val="0"/>
          <w:bCs/>
          <w:i/>
          <w:smallCaps w:val="0"/>
        </w:rPr>
        <w:t>Protecting the Environment in an Era of Federal Neglect: The View from New York City,</w:t>
      </w:r>
      <w:r>
        <w:rPr>
          <w:b w:val="0"/>
          <w:bCs/>
          <w:smallCaps w:val="0"/>
        </w:rPr>
        <w:t xml:space="preserve"> </w:t>
      </w:r>
      <w:r w:rsidR="00DD2952">
        <w:rPr>
          <w:b w:val="0"/>
          <w:bCs/>
          <w:smallCaps w:val="0"/>
        </w:rPr>
        <w:t xml:space="preserve">13 </w:t>
      </w:r>
      <w:r w:rsidRPr="00D94453">
        <w:rPr>
          <w:b w:val="0"/>
          <w:bCs/>
        </w:rPr>
        <w:t>Florida Int</w:t>
      </w:r>
      <w:r w:rsidR="001E02E2" w:rsidRPr="00D94453">
        <w:rPr>
          <w:b w:val="0"/>
          <w:bCs/>
        </w:rPr>
        <w:t>’l</w:t>
      </w:r>
      <w:r w:rsidRPr="00D94453">
        <w:rPr>
          <w:b w:val="0"/>
          <w:bCs/>
        </w:rPr>
        <w:t xml:space="preserve"> L</w:t>
      </w:r>
      <w:r w:rsidR="001E02E2" w:rsidRPr="00D94453">
        <w:rPr>
          <w:b w:val="0"/>
          <w:bCs/>
        </w:rPr>
        <w:t>.</w:t>
      </w:r>
      <w:r w:rsidRPr="00D94453">
        <w:rPr>
          <w:b w:val="0"/>
          <w:bCs/>
        </w:rPr>
        <w:t xml:space="preserve"> Rev</w:t>
      </w:r>
      <w:r w:rsidR="001E02E2">
        <w:rPr>
          <w:b w:val="0"/>
          <w:bCs/>
          <w:smallCaps w:val="0"/>
        </w:rPr>
        <w:t>.</w:t>
      </w:r>
      <w:r>
        <w:rPr>
          <w:b w:val="0"/>
          <w:bCs/>
          <w:smallCaps w:val="0"/>
        </w:rPr>
        <w:t xml:space="preserve"> </w:t>
      </w:r>
      <w:r w:rsidR="00DD2952">
        <w:rPr>
          <w:b w:val="0"/>
          <w:bCs/>
          <w:smallCaps w:val="0"/>
        </w:rPr>
        <w:t xml:space="preserve">5 </w:t>
      </w:r>
      <w:r>
        <w:rPr>
          <w:b w:val="0"/>
          <w:bCs/>
          <w:smallCaps w:val="0"/>
        </w:rPr>
        <w:t xml:space="preserve">(2018) </w:t>
      </w:r>
    </w:p>
    <w:p w14:paraId="2A33E7AC" w14:textId="77777777" w:rsidR="00527A2C" w:rsidRDefault="00527A2C" w:rsidP="001619B4">
      <w:pPr>
        <w:tabs>
          <w:tab w:val="left" w:pos="0"/>
          <w:tab w:val="left" w:pos="720"/>
        </w:tabs>
        <w:autoSpaceDE w:val="0"/>
        <w:autoSpaceDN w:val="0"/>
        <w:adjustRightInd w:val="0"/>
        <w:spacing w:after="120"/>
        <w:rPr>
          <w:rFonts w:ascii="Garamond" w:hAnsi="Garamond"/>
          <w:color w:val="000000"/>
          <w:sz w:val="22"/>
          <w:szCs w:val="22"/>
          <w:lang w:val="de-DE"/>
        </w:rPr>
      </w:pPr>
      <w:r>
        <w:rPr>
          <w:rFonts w:ascii="Garamond" w:hAnsi="Garamond"/>
          <w:i/>
          <w:color w:val="000000"/>
          <w:sz w:val="22"/>
          <w:szCs w:val="22"/>
          <w:lang w:val="de-DE"/>
        </w:rPr>
        <w:t xml:space="preserve">Hunger and Equity in an </w:t>
      </w:r>
      <w:proofErr w:type="spellStart"/>
      <w:r>
        <w:rPr>
          <w:rFonts w:ascii="Garamond" w:hAnsi="Garamond"/>
          <w:i/>
          <w:color w:val="000000"/>
          <w:sz w:val="22"/>
          <w:szCs w:val="22"/>
          <w:lang w:val="de-DE"/>
        </w:rPr>
        <w:t>Era</w:t>
      </w:r>
      <w:proofErr w:type="spellEnd"/>
      <w:r>
        <w:rPr>
          <w:rFonts w:ascii="Garamond" w:hAnsi="Garamond"/>
          <w:i/>
          <w:color w:val="000000"/>
          <w:sz w:val="22"/>
          <w:szCs w:val="22"/>
          <w:lang w:val="de-DE"/>
        </w:rPr>
        <w:t xml:space="preserve"> of Genetic </w:t>
      </w:r>
      <w:proofErr w:type="gramStart"/>
      <w:r>
        <w:rPr>
          <w:rFonts w:ascii="Garamond" w:hAnsi="Garamond"/>
          <w:i/>
          <w:color w:val="000000"/>
          <w:sz w:val="22"/>
          <w:szCs w:val="22"/>
          <w:lang w:val="de-DE"/>
        </w:rPr>
        <w:t xml:space="preserve">Engineering,  </w:t>
      </w:r>
      <w:r w:rsidR="00A445C8">
        <w:rPr>
          <w:rFonts w:ascii="Garamond" w:hAnsi="Garamond"/>
          <w:color w:val="000000"/>
          <w:sz w:val="22"/>
          <w:szCs w:val="22"/>
          <w:lang w:val="de-DE"/>
        </w:rPr>
        <w:t>7</w:t>
      </w:r>
      <w:proofErr w:type="gramEnd"/>
      <w:r>
        <w:rPr>
          <w:rFonts w:ascii="Garamond" w:hAnsi="Garamond"/>
          <w:color w:val="000000"/>
          <w:sz w:val="22"/>
          <w:szCs w:val="22"/>
          <w:lang w:val="de-DE"/>
        </w:rPr>
        <w:t xml:space="preserve"> </w:t>
      </w:r>
      <w:r w:rsidRPr="00DD2952">
        <w:rPr>
          <w:rFonts w:ascii="Garamond" w:hAnsi="Garamond"/>
          <w:smallCaps/>
          <w:color w:val="000000"/>
          <w:sz w:val="22"/>
          <w:szCs w:val="22"/>
          <w:lang w:val="de-DE"/>
        </w:rPr>
        <w:t>UC Irvine L</w:t>
      </w:r>
      <w:r w:rsidR="001E02E2" w:rsidRPr="00DD2952">
        <w:rPr>
          <w:rFonts w:ascii="Garamond" w:hAnsi="Garamond"/>
          <w:smallCaps/>
          <w:color w:val="000000"/>
          <w:sz w:val="22"/>
          <w:szCs w:val="22"/>
          <w:lang w:val="de-DE"/>
        </w:rPr>
        <w:t>.</w:t>
      </w:r>
      <w:r w:rsidRPr="00DD2952">
        <w:rPr>
          <w:rFonts w:ascii="Garamond" w:hAnsi="Garamond"/>
          <w:smallCaps/>
          <w:color w:val="000000"/>
          <w:sz w:val="22"/>
          <w:szCs w:val="22"/>
          <w:lang w:val="de-DE"/>
        </w:rPr>
        <w:t xml:space="preserve"> Rev</w:t>
      </w:r>
      <w:r w:rsidR="001E02E2">
        <w:rPr>
          <w:rFonts w:ascii="Garamond" w:hAnsi="Garamond"/>
          <w:color w:val="000000"/>
          <w:sz w:val="22"/>
          <w:szCs w:val="22"/>
          <w:lang w:val="de-DE"/>
        </w:rPr>
        <w:t>.</w:t>
      </w:r>
      <w:r>
        <w:rPr>
          <w:rFonts w:ascii="Garamond" w:hAnsi="Garamond"/>
          <w:color w:val="000000"/>
          <w:sz w:val="22"/>
          <w:szCs w:val="22"/>
          <w:lang w:val="de-DE"/>
        </w:rPr>
        <w:t xml:space="preserve"> </w:t>
      </w:r>
      <w:r w:rsidR="00A445C8">
        <w:rPr>
          <w:rFonts w:ascii="Garamond" w:hAnsi="Garamond"/>
          <w:color w:val="000000"/>
          <w:sz w:val="22"/>
          <w:szCs w:val="22"/>
          <w:lang w:val="de-DE"/>
        </w:rPr>
        <w:t xml:space="preserve">195 </w:t>
      </w:r>
      <w:r>
        <w:rPr>
          <w:rFonts w:ascii="Garamond" w:hAnsi="Garamond"/>
          <w:color w:val="000000"/>
          <w:sz w:val="22"/>
          <w:szCs w:val="22"/>
          <w:lang w:val="de-DE"/>
        </w:rPr>
        <w:t>(201</w:t>
      </w:r>
      <w:r w:rsidR="00A445C8">
        <w:rPr>
          <w:rFonts w:ascii="Garamond" w:hAnsi="Garamond"/>
          <w:color w:val="000000"/>
          <w:sz w:val="22"/>
          <w:szCs w:val="22"/>
          <w:lang w:val="de-DE"/>
        </w:rPr>
        <w:t>7</w:t>
      </w:r>
      <w:r>
        <w:rPr>
          <w:rFonts w:ascii="Garamond" w:hAnsi="Garamond"/>
          <w:color w:val="000000"/>
          <w:sz w:val="22"/>
          <w:szCs w:val="22"/>
          <w:lang w:val="de-DE"/>
        </w:rPr>
        <w:t xml:space="preserve">) </w:t>
      </w:r>
    </w:p>
    <w:p w14:paraId="2A33E7AE" w14:textId="77777777" w:rsidR="00F02D3C" w:rsidRDefault="00F02D3C" w:rsidP="001619B4">
      <w:pPr>
        <w:pStyle w:val="WP9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left"/>
        <w:rPr>
          <w:b w:val="0"/>
          <w:bCs/>
          <w:smallCaps w:val="0"/>
        </w:rPr>
      </w:pPr>
      <w:r w:rsidRPr="00F02D3C">
        <w:rPr>
          <w:b w:val="0"/>
          <w:bCs/>
          <w:i/>
          <w:smallCaps w:val="0"/>
        </w:rPr>
        <w:t>Claimed, Not Granted: Finding a Human Right to a Healthy Environment,</w:t>
      </w:r>
      <w:r>
        <w:rPr>
          <w:b w:val="0"/>
          <w:bCs/>
          <w:i/>
          <w:smallCaps w:val="0"/>
        </w:rPr>
        <w:t xml:space="preserve"> </w:t>
      </w:r>
      <w:r w:rsidR="00B90989" w:rsidRPr="00B90989">
        <w:rPr>
          <w:b w:val="0"/>
          <w:bCs/>
          <w:smallCaps w:val="0"/>
        </w:rPr>
        <w:t>26</w:t>
      </w:r>
      <w:r w:rsidR="00B90989">
        <w:rPr>
          <w:b w:val="0"/>
          <w:bCs/>
          <w:smallCaps w:val="0"/>
        </w:rPr>
        <w:t xml:space="preserve"> </w:t>
      </w:r>
      <w:proofErr w:type="spellStart"/>
      <w:r w:rsidRPr="00DD2952">
        <w:rPr>
          <w:b w:val="0"/>
          <w:bCs/>
        </w:rPr>
        <w:t>Transn</w:t>
      </w:r>
      <w:r w:rsidR="001E02E2" w:rsidRPr="00DD2952">
        <w:rPr>
          <w:b w:val="0"/>
          <w:bCs/>
        </w:rPr>
        <w:t>’</w:t>
      </w:r>
      <w:r w:rsidRPr="00DD2952">
        <w:rPr>
          <w:b w:val="0"/>
          <w:bCs/>
        </w:rPr>
        <w:t>l</w:t>
      </w:r>
      <w:proofErr w:type="spellEnd"/>
      <w:r w:rsidRPr="00DD2952">
        <w:rPr>
          <w:b w:val="0"/>
          <w:bCs/>
        </w:rPr>
        <w:t xml:space="preserve"> L</w:t>
      </w:r>
      <w:r w:rsidR="001E02E2" w:rsidRPr="00DD2952">
        <w:rPr>
          <w:b w:val="0"/>
          <w:bCs/>
        </w:rPr>
        <w:t>.</w:t>
      </w:r>
      <w:r w:rsidRPr="00DD2952">
        <w:rPr>
          <w:b w:val="0"/>
          <w:bCs/>
        </w:rPr>
        <w:t xml:space="preserve"> and Contemp</w:t>
      </w:r>
      <w:r w:rsidR="001E02E2" w:rsidRPr="00DD2952">
        <w:rPr>
          <w:b w:val="0"/>
          <w:bCs/>
        </w:rPr>
        <w:t>.</w:t>
      </w:r>
      <w:r w:rsidRPr="00DD2952">
        <w:rPr>
          <w:b w:val="0"/>
          <w:bCs/>
        </w:rPr>
        <w:t xml:space="preserve"> Prob</w:t>
      </w:r>
      <w:r w:rsidR="001E02E2" w:rsidRPr="00DD2952">
        <w:rPr>
          <w:b w:val="0"/>
          <w:bCs/>
        </w:rPr>
        <w:t>.</w:t>
      </w:r>
      <w:r>
        <w:rPr>
          <w:b w:val="0"/>
          <w:bCs/>
          <w:smallCaps w:val="0"/>
        </w:rPr>
        <w:t xml:space="preserve"> </w:t>
      </w:r>
      <w:r w:rsidR="00B90989">
        <w:rPr>
          <w:b w:val="0"/>
          <w:bCs/>
          <w:smallCaps w:val="0"/>
        </w:rPr>
        <w:t xml:space="preserve">263 </w:t>
      </w:r>
      <w:r>
        <w:rPr>
          <w:b w:val="0"/>
          <w:bCs/>
          <w:smallCaps w:val="0"/>
        </w:rPr>
        <w:t>(2017)</w:t>
      </w:r>
    </w:p>
    <w:p w14:paraId="2A33E7B0" w14:textId="77777777" w:rsidR="00F02D3C" w:rsidRPr="00F02D3C" w:rsidRDefault="00F02D3C" w:rsidP="001619B4">
      <w:pPr>
        <w:pStyle w:val="WP9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left"/>
        <w:rPr>
          <w:b w:val="0"/>
          <w:bCs/>
          <w:smallCaps w:val="0"/>
        </w:rPr>
      </w:pPr>
      <w:r>
        <w:rPr>
          <w:b w:val="0"/>
          <w:bCs/>
          <w:i/>
          <w:smallCaps w:val="0"/>
        </w:rPr>
        <w:t xml:space="preserve">Owning All the Seeds: Consolidation and Control in Ag Biotech, </w:t>
      </w:r>
      <w:r w:rsidR="00527A2C">
        <w:rPr>
          <w:b w:val="0"/>
          <w:bCs/>
          <w:smallCaps w:val="0"/>
        </w:rPr>
        <w:t xml:space="preserve">47 </w:t>
      </w:r>
      <w:r w:rsidRPr="00DD2952">
        <w:rPr>
          <w:b w:val="0"/>
          <w:bCs/>
        </w:rPr>
        <w:t>Lewis and Clark L</w:t>
      </w:r>
      <w:r w:rsidR="001E02E2" w:rsidRPr="00DD2952">
        <w:rPr>
          <w:b w:val="0"/>
          <w:bCs/>
        </w:rPr>
        <w:t>.</w:t>
      </w:r>
      <w:r w:rsidRPr="00DD2952">
        <w:rPr>
          <w:b w:val="0"/>
          <w:bCs/>
        </w:rPr>
        <w:t xml:space="preserve"> Rev</w:t>
      </w:r>
      <w:r w:rsidR="001E02E2">
        <w:rPr>
          <w:b w:val="0"/>
          <w:bCs/>
          <w:smallCaps w:val="0"/>
        </w:rPr>
        <w:t>.</w:t>
      </w:r>
      <w:r>
        <w:rPr>
          <w:b w:val="0"/>
          <w:bCs/>
          <w:smallCaps w:val="0"/>
        </w:rPr>
        <w:t xml:space="preserve"> </w:t>
      </w:r>
      <w:r w:rsidR="00527A2C">
        <w:rPr>
          <w:b w:val="0"/>
          <w:bCs/>
          <w:smallCaps w:val="0"/>
        </w:rPr>
        <w:t>583</w:t>
      </w:r>
      <w:r>
        <w:rPr>
          <w:b w:val="0"/>
          <w:bCs/>
          <w:smallCaps w:val="0"/>
        </w:rPr>
        <w:t xml:space="preserve"> (2017)</w:t>
      </w:r>
      <w:r w:rsidRPr="00F02D3C">
        <w:rPr>
          <w:b w:val="0"/>
          <w:bCs/>
          <w:i/>
          <w:smallCaps w:val="0"/>
        </w:rPr>
        <w:t xml:space="preserve"> </w:t>
      </w:r>
    </w:p>
    <w:p w14:paraId="2A33E7B2" w14:textId="039F1988" w:rsidR="00FB3FCD" w:rsidRDefault="00FB3FCD" w:rsidP="001619B4">
      <w:pPr>
        <w:tabs>
          <w:tab w:val="left" w:pos="0"/>
          <w:tab w:val="left" w:pos="720"/>
        </w:tabs>
        <w:autoSpaceDE w:val="0"/>
        <w:autoSpaceDN w:val="0"/>
        <w:adjustRightInd w:val="0"/>
        <w:spacing w:after="120"/>
        <w:rPr>
          <w:rFonts w:ascii="Garamond" w:hAnsi="Garamond"/>
          <w:color w:val="000000"/>
          <w:sz w:val="22"/>
          <w:szCs w:val="22"/>
          <w:lang w:val="de-DE"/>
        </w:rPr>
      </w:pPr>
      <w:r>
        <w:rPr>
          <w:rFonts w:ascii="Garamond" w:hAnsi="Garamond"/>
          <w:i/>
          <w:color w:val="000000"/>
          <w:sz w:val="22"/>
          <w:szCs w:val="22"/>
          <w:lang w:val="de-DE"/>
        </w:rPr>
        <w:t xml:space="preserve">Do </w:t>
      </w:r>
      <w:proofErr w:type="spellStart"/>
      <w:r>
        <w:rPr>
          <w:rFonts w:ascii="Garamond" w:hAnsi="Garamond"/>
          <w:i/>
          <w:color w:val="000000"/>
          <w:sz w:val="22"/>
          <w:szCs w:val="22"/>
          <w:lang w:val="de-DE"/>
        </w:rPr>
        <w:t>We</w:t>
      </w:r>
      <w:proofErr w:type="spellEnd"/>
      <w:r>
        <w:rPr>
          <w:rFonts w:ascii="Garamond" w:hAnsi="Garamond"/>
          <w:i/>
          <w:color w:val="000000"/>
          <w:sz w:val="22"/>
          <w:szCs w:val="22"/>
          <w:lang w:val="de-DE"/>
        </w:rPr>
        <w:t xml:space="preserve"> Need a Human Right to a Healthy </w:t>
      </w:r>
      <w:proofErr w:type="gramStart"/>
      <w:r>
        <w:rPr>
          <w:rFonts w:ascii="Garamond" w:hAnsi="Garamond"/>
          <w:i/>
          <w:color w:val="000000"/>
          <w:sz w:val="22"/>
          <w:szCs w:val="22"/>
          <w:lang w:val="de-DE"/>
        </w:rPr>
        <w:t>Environment?</w:t>
      </w:r>
      <w:r>
        <w:rPr>
          <w:rFonts w:ascii="Garamond" w:hAnsi="Garamond"/>
          <w:color w:val="000000"/>
          <w:sz w:val="22"/>
          <w:szCs w:val="22"/>
          <w:lang w:val="de-DE"/>
        </w:rPr>
        <w:t>,</w:t>
      </w:r>
      <w:proofErr w:type="gramEnd"/>
      <w:r>
        <w:rPr>
          <w:rFonts w:ascii="Garamond" w:hAnsi="Garamond"/>
          <w:color w:val="000000"/>
          <w:sz w:val="22"/>
          <w:szCs w:val="22"/>
          <w:lang w:val="de-DE"/>
        </w:rPr>
        <w:t xml:space="preserve"> </w:t>
      </w:r>
      <w:r w:rsidR="00AE1F29">
        <w:rPr>
          <w:rFonts w:ascii="Garamond" w:hAnsi="Garamond"/>
          <w:color w:val="000000"/>
          <w:sz w:val="22"/>
          <w:szCs w:val="22"/>
          <w:lang w:val="de-DE"/>
        </w:rPr>
        <w:t>13</w:t>
      </w:r>
      <w:r>
        <w:rPr>
          <w:rFonts w:ascii="Garamond" w:hAnsi="Garamond"/>
          <w:color w:val="000000"/>
          <w:sz w:val="22"/>
          <w:szCs w:val="22"/>
          <w:lang w:val="de-DE"/>
        </w:rPr>
        <w:t xml:space="preserve"> </w:t>
      </w:r>
      <w:r w:rsidRPr="00182F0C">
        <w:rPr>
          <w:rFonts w:ascii="Garamond" w:hAnsi="Garamond"/>
          <w:smallCaps/>
          <w:color w:val="000000"/>
          <w:sz w:val="22"/>
          <w:szCs w:val="22"/>
          <w:lang w:val="de-DE"/>
        </w:rPr>
        <w:t>Santa Clara J</w:t>
      </w:r>
      <w:r w:rsidR="001E02E2" w:rsidRPr="00182F0C">
        <w:rPr>
          <w:rFonts w:ascii="Garamond" w:hAnsi="Garamond"/>
          <w:smallCaps/>
          <w:color w:val="000000"/>
          <w:sz w:val="22"/>
          <w:szCs w:val="22"/>
          <w:lang w:val="de-DE"/>
        </w:rPr>
        <w:t>.</w:t>
      </w:r>
      <w:r w:rsidRPr="00182F0C">
        <w:rPr>
          <w:rFonts w:ascii="Garamond" w:hAnsi="Garamond"/>
          <w:smallCaps/>
          <w:color w:val="000000"/>
          <w:sz w:val="22"/>
          <w:szCs w:val="22"/>
          <w:lang w:val="de-DE"/>
        </w:rPr>
        <w:t xml:space="preserve"> </w:t>
      </w:r>
      <w:proofErr w:type="spellStart"/>
      <w:r w:rsidRPr="00182F0C">
        <w:rPr>
          <w:rFonts w:ascii="Garamond" w:hAnsi="Garamond"/>
          <w:smallCaps/>
          <w:color w:val="000000"/>
          <w:sz w:val="22"/>
          <w:szCs w:val="22"/>
          <w:lang w:val="de-DE"/>
        </w:rPr>
        <w:t>Int</w:t>
      </w:r>
      <w:r w:rsidR="001E02E2" w:rsidRPr="00182F0C">
        <w:rPr>
          <w:rFonts w:ascii="Garamond" w:hAnsi="Garamond"/>
          <w:smallCaps/>
          <w:color w:val="000000"/>
          <w:sz w:val="22"/>
          <w:szCs w:val="22"/>
          <w:lang w:val="de-DE"/>
        </w:rPr>
        <w:t>‘</w:t>
      </w:r>
      <w:r w:rsidRPr="00182F0C">
        <w:rPr>
          <w:rFonts w:ascii="Garamond" w:hAnsi="Garamond"/>
          <w:smallCaps/>
          <w:color w:val="000000"/>
          <w:sz w:val="22"/>
          <w:szCs w:val="22"/>
          <w:lang w:val="de-DE"/>
        </w:rPr>
        <w:t>l</w:t>
      </w:r>
      <w:proofErr w:type="spellEnd"/>
      <w:r w:rsidRPr="00182F0C">
        <w:rPr>
          <w:rFonts w:ascii="Garamond" w:hAnsi="Garamond"/>
          <w:smallCaps/>
          <w:color w:val="000000"/>
          <w:sz w:val="22"/>
          <w:szCs w:val="22"/>
          <w:lang w:val="de-DE"/>
        </w:rPr>
        <w:t xml:space="preserve"> L</w:t>
      </w:r>
      <w:r w:rsidR="001E02E2" w:rsidRPr="00182F0C">
        <w:rPr>
          <w:rFonts w:ascii="Garamond" w:hAnsi="Garamond"/>
          <w:smallCaps/>
          <w:color w:val="000000"/>
          <w:sz w:val="22"/>
          <w:szCs w:val="22"/>
          <w:lang w:val="de-DE"/>
        </w:rPr>
        <w:t>.</w:t>
      </w:r>
      <w:r>
        <w:rPr>
          <w:rFonts w:ascii="Garamond" w:hAnsi="Garamond"/>
          <w:color w:val="000000"/>
          <w:sz w:val="22"/>
          <w:szCs w:val="22"/>
          <w:lang w:val="de-DE"/>
        </w:rPr>
        <w:t xml:space="preserve"> </w:t>
      </w:r>
      <w:r w:rsidR="00AE1F29">
        <w:rPr>
          <w:rFonts w:ascii="Garamond" w:hAnsi="Garamond"/>
          <w:color w:val="000000"/>
          <w:sz w:val="22"/>
          <w:szCs w:val="22"/>
          <w:lang w:val="de-DE"/>
        </w:rPr>
        <w:t>31</w:t>
      </w:r>
      <w:r>
        <w:rPr>
          <w:rFonts w:ascii="Garamond" w:hAnsi="Garamond"/>
          <w:color w:val="000000"/>
          <w:sz w:val="22"/>
          <w:szCs w:val="22"/>
          <w:lang w:val="de-DE"/>
        </w:rPr>
        <w:t xml:space="preserve"> (2015)</w:t>
      </w:r>
    </w:p>
    <w:p w14:paraId="3D57B2A8" w14:textId="0A9479E3" w:rsidR="00DB10B1" w:rsidRDefault="00DB10B1" w:rsidP="001619B4">
      <w:pPr>
        <w:pStyle w:val="Default"/>
        <w:tabs>
          <w:tab w:val="left" w:pos="0"/>
          <w:tab w:val="left" w:pos="720"/>
        </w:tabs>
        <w:spacing w:after="120"/>
        <w:rPr>
          <w:rFonts w:ascii="Garamond" w:hAnsi="Garamond"/>
          <w:sz w:val="22"/>
          <w:szCs w:val="22"/>
        </w:rPr>
      </w:pPr>
      <w:r w:rsidRPr="00DB10B1">
        <w:rPr>
          <w:rFonts w:ascii="Garamond" w:hAnsi="Garamond"/>
          <w:i/>
          <w:iCs/>
          <w:sz w:val="22"/>
          <w:szCs w:val="22"/>
        </w:rPr>
        <w:lastRenderedPageBreak/>
        <w:t xml:space="preserve">Lionfish as a Metaphor for Governance in an Era of Climate Change, </w:t>
      </w:r>
      <w:r w:rsidRPr="00DB10B1">
        <w:rPr>
          <w:rFonts w:ascii="Garamond" w:hAnsi="Garamond"/>
          <w:sz w:val="22"/>
          <w:szCs w:val="22"/>
        </w:rPr>
        <w:t xml:space="preserve">58 </w:t>
      </w:r>
      <w:r w:rsidRPr="00DD2952">
        <w:rPr>
          <w:rFonts w:ascii="Garamond" w:hAnsi="Garamond"/>
          <w:smallCaps/>
          <w:sz w:val="22"/>
          <w:szCs w:val="22"/>
        </w:rPr>
        <w:t>New York L. Rev.</w:t>
      </w:r>
      <w:r w:rsidRPr="00DB10B1">
        <w:rPr>
          <w:rFonts w:ascii="Garamond" w:hAnsi="Garamond"/>
          <w:sz w:val="22"/>
          <w:szCs w:val="22"/>
        </w:rPr>
        <w:t xml:space="preserve"> 829 (2014) </w:t>
      </w:r>
    </w:p>
    <w:p w14:paraId="686DA10F" w14:textId="5FEDF41A" w:rsidR="00DB10B1" w:rsidRPr="00DB10B1" w:rsidRDefault="00DB10B1" w:rsidP="001619B4">
      <w:pPr>
        <w:pStyle w:val="Default"/>
        <w:tabs>
          <w:tab w:val="left" w:pos="0"/>
          <w:tab w:val="left" w:pos="720"/>
        </w:tabs>
        <w:spacing w:after="120"/>
        <w:rPr>
          <w:rFonts w:ascii="Garamond" w:hAnsi="Garamond"/>
          <w:sz w:val="22"/>
          <w:szCs w:val="22"/>
        </w:rPr>
      </w:pPr>
      <w:r w:rsidRPr="00DB10B1">
        <w:rPr>
          <w:rFonts w:ascii="Garamond" w:hAnsi="Garamond"/>
          <w:i/>
          <w:iCs/>
          <w:sz w:val="22"/>
          <w:szCs w:val="22"/>
        </w:rPr>
        <w:t xml:space="preserve">Is Anybody Regulating? The Curious Case of GMO Governance in the United States, </w:t>
      </w:r>
      <w:r w:rsidRPr="00DB10B1">
        <w:rPr>
          <w:rFonts w:ascii="Garamond" w:hAnsi="Garamond"/>
          <w:sz w:val="22"/>
          <w:szCs w:val="22"/>
        </w:rPr>
        <w:t xml:space="preserve">37 </w:t>
      </w:r>
      <w:r w:rsidRPr="00DD2952">
        <w:rPr>
          <w:rFonts w:ascii="Garamond" w:hAnsi="Garamond"/>
          <w:smallCaps/>
          <w:sz w:val="22"/>
          <w:szCs w:val="22"/>
        </w:rPr>
        <w:t>V</w:t>
      </w:r>
      <w:r w:rsidR="000A3856" w:rsidRPr="00DD2952">
        <w:rPr>
          <w:rFonts w:ascii="Garamond" w:hAnsi="Garamond"/>
          <w:smallCaps/>
          <w:sz w:val="22"/>
          <w:szCs w:val="22"/>
        </w:rPr>
        <w:t>t.</w:t>
      </w:r>
      <w:r w:rsidRPr="00DD2952">
        <w:rPr>
          <w:rFonts w:ascii="Garamond" w:hAnsi="Garamond"/>
          <w:smallCaps/>
          <w:sz w:val="22"/>
          <w:szCs w:val="22"/>
        </w:rPr>
        <w:t xml:space="preserve"> L. Rev.</w:t>
      </w:r>
      <w:r w:rsidRPr="00DB10B1">
        <w:rPr>
          <w:rFonts w:ascii="Garamond" w:hAnsi="Garamond"/>
          <w:sz w:val="22"/>
          <w:szCs w:val="22"/>
        </w:rPr>
        <w:t xml:space="preserve"> 923 (2013) </w:t>
      </w:r>
    </w:p>
    <w:p w14:paraId="50C8A7F8" w14:textId="769BE039" w:rsidR="00DB10B1" w:rsidRPr="00DB10B1" w:rsidRDefault="00DB10B1" w:rsidP="001619B4">
      <w:pPr>
        <w:pStyle w:val="Default"/>
        <w:tabs>
          <w:tab w:val="left" w:pos="0"/>
          <w:tab w:val="left" w:pos="720"/>
        </w:tabs>
        <w:spacing w:after="120"/>
        <w:rPr>
          <w:rFonts w:ascii="Garamond" w:hAnsi="Garamond"/>
          <w:sz w:val="22"/>
          <w:szCs w:val="22"/>
        </w:rPr>
      </w:pPr>
      <w:r w:rsidRPr="00DB10B1">
        <w:rPr>
          <w:rFonts w:ascii="Garamond" w:hAnsi="Garamond"/>
          <w:i/>
          <w:iCs/>
          <w:sz w:val="22"/>
          <w:szCs w:val="22"/>
        </w:rPr>
        <w:t xml:space="preserve">International Environmental Law: Liability and Implementation Mechanisms in Cases of Human-Made Disasters, </w:t>
      </w:r>
      <w:r w:rsidRPr="00DB10B1">
        <w:rPr>
          <w:rFonts w:ascii="Garamond" w:hAnsi="Garamond"/>
          <w:sz w:val="22"/>
          <w:szCs w:val="22"/>
        </w:rPr>
        <w:t xml:space="preserve">55 </w:t>
      </w:r>
      <w:r w:rsidRPr="00DD2952">
        <w:rPr>
          <w:rFonts w:ascii="Garamond" w:hAnsi="Garamond"/>
          <w:smallCaps/>
          <w:sz w:val="22"/>
          <w:szCs w:val="22"/>
        </w:rPr>
        <w:t xml:space="preserve">German Yearbook </w:t>
      </w:r>
      <w:proofErr w:type="gramStart"/>
      <w:r w:rsidRPr="00DD2952">
        <w:rPr>
          <w:rFonts w:ascii="Garamond" w:hAnsi="Garamond"/>
          <w:smallCaps/>
          <w:sz w:val="22"/>
          <w:szCs w:val="22"/>
        </w:rPr>
        <w:t>Int‘</w:t>
      </w:r>
      <w:proofErr w:type="gramEnd"/>
      <w:r w:rsidRPr="00DD2952">
        <w:rPr>
          <w:rFonts w:ascii="Garamond" w:hAnsi="Garamond"/>
          <w:smallCaps/>
          <w:sz w:val="22"/>
          <w:szCs w:val="22"/>
        </w:rPr>
        <w:t>l L</w:t>
      </w:r>
      <w:r w:rsidRPr="00DB10B1">
        <w:rPr>
          <w:rFonts w:ascii="Garamond" w:hAnsi="Garamond"/>
          <w:sz w:val="22"/>
          <w:szCs w:val="22"/>
        </w:rPr>
        <w:t xml:space="preserve">. 175 (2013) </w:t>
      </w:r>
    </w:p>
    <w:p w14:paraId="3CE0C809" w14:textId="413D5795" w:rsidR="00DB10B1" w:rsidRPr="00DB10B1" w:rsidRDefault="00DB10B1" w:rsidP="001619B4">
      <w:pPr>
        <w:pStyle w:val="Default"/>
        <w:tabs>
          <w:tab w:val="left" w:pos="0"/>
          <w:tab w:val="left" w:pos="720"/>
        </w:tabs>
        <w:spacing w:after="120"/>
        <w:rPr>
          <w:rFonts w:ascii="Garamond" w:hAnsi="Garamond"/>
          <w:sz w:val="22"/>
          <w:szCs w:val="22"/>
        </w:rPr>
      </w:pPr>
      <w:r w:rsidRPr="00DB10B1">
        <w:rPr>
          <w:rFonts w:ascii="Garamond" w:hAnsi="Garamond"/>
          <w:i/>
          <w:iCs/>
          <w:sz w:val="22"/>
          <w:szCs w:val="22"/>
        </w:rPr>
        <w:t>Food, Hunger and Technology</w:t>
      </w:r>
      <w:r w:rsidRPr="00DB10B1">
        <w:rPr>
          <w:rFonts w:ascii="Garamond" w:hAnsi="Garamond"/>
          <w:sz w:val="22"/>
          <w:szCs w:val="22"/>
        </w:rPr>
        <w:t xml:space="preserve">, 8 </w:t>
      </w:r>
      <w:r w:rsidRPr="00DD2952">
        <w:rPr>
          <w:rFonts w:ascii="Garamond" w:hAnsi="Garamond"/>
          <w:smallCaps/>
          <w:sz w:val="22"/>
          <w:szCs w:val="22"/>
        </w:rPr>
        <w:t xml:space="preserve">Law Culture </w:t>
      </w:r>
      <w:r w:rsidR="00DD2952" w:rsidRPr="00DD2952">
        <w:rPr>
          <w:rFonts w:ascii="Garamond" w:hAnsi="Garamond"/>
          <w:smallCaps/>
          <w:sz w:val="22"/>
          <w:szCs w:val="22"/>
        </w:rPr>
        <w:t>&amp;</w:t>
      </w:r>
      <w:r w:rsidRPr="00DD2952">
        <w:rPr>
          <w:rFonts w:ascii="Garamond" w:hAnsi="Garamond"/>
          <w:smallCaps/>
          <w:sz w:val="22"/>
          <w:szCs w:val="22"/>
        </w:rPr>
        <w:t xml:space="preserve"> Humanities</w:t>
      </w:r>
      <w:r w:rsidRPr="00DB10B1">
        <w:rPr>
          <w:rFonts w:ascii="Garamond" w:hAnsi="Garamond"/>
          <w:sz w:val="22"/>
          <w:szCs w:val="22"/>
        </w:rPr>
        <w:t xml:space="preserve"> 1 (2012) </w:t>
      </w:r>
    </w:p>
    <w:p w14:paraId="1666CD2D" w14:textId="4E18CC0F" w:rsidR="00DB10B1" w:rsidRPr="00DB10B1" w:rsidRDefault="00DB10B1" w:rsidP="001619B4">
      <w:pPr>
        <w:pStyle w:val="Default"/>
        <w:tabs>
          <w:tab w:val="left" w:pos="0"/>
          <w:tab w:val="left" w:pos="720"/>
        </w:tabs>
        <w:spacing w:after="120"/>
        <w:rPr>
          <w:rFonts w:ascii="Garamond" w:hAnsi="Garamond"/>
          <w:sz w:val="22"/>
          <w:szCs w:val="22"/>
        </w:rPr>
      </w:pPr>
      <w:r w:rsidRPr="00DB10B1">
        <w:rPr>
          <w:rFonts w:ascii="Garamond" w:hAnsi="Garamond"/>
          <w:i/>
          <w:iCs/>
          <w:sz w:val="22"/>
          <w:szCs w:val="22"/>
        </w:rPr>
        <w:t xml:space="preserve">Human Rights and Environmental Regulation, </w:t>
      </w:r>
      <w:r w:rsidRPr="00DB10B1">
        <w:rPr>
          <w:rFonts w:ascii="Garamond" w:hAnsi="Garamond"/>
          <w:sz w:val="22"/>
          <w:szCs w:val="22"/>
        </w:rPr>
        <w:t xml:space="preserve">19 N.Y.U. </w:t>
      </w:r>
      <w:proofErr w:type="spellStart"/>
      <w:r w:rsidRPr="00182F0C">
        <w:rPr>
          <w:rFonts w:ascii="Garamond" w:hAnsi="Garamond"/>
          <w:smallCaps/>
          <w:sz w:val="22"/>
          <w:szCs w:val="22"/>
        </w:rPr>
        <w:t>Envt’l</w:t>
      </w:r>
      <w:proofErr w:type="spellEnd"/>
      <w:r w:rsidRPr="00DB10B1">
        <w:rPr>
          <w:rFonts w:ascii="Garamond" w:hAnsi="Garamond"/>
          <w:sz w:val="22"/>
          <w:szCs w:val="22"/>
        </w:rPr>
        <w:t xml:space="preserve"> L. J. 225 (2012) </w:t>
      </w:r>
    </w:p>
    <w:p w14:paraId="00D9EAE7" w14:textId="02D9987D" w:rsidR="00DB10B1" w:rsidRPr="00DB10B1" w:rsidRDefault="00DB10B1" w:rsidP="001619B4">
      <w:pPr>
        <w:pStyle w:val="Default"/>
        <w:tabs>
          <w:tab w:val="left" w:pos="0"/>
          <w:tab w:val="left" w:pos="720"/>
        </w:tabs>
        <w:spacing w:after="120"/>
        <w:rPr>
          <w:rFonts w:ascii="Garamond" w:hAnsi="Garamond"/>
          <w:sz w:val="22"/>
          <w:szCs w:val="22"/>
        </w:rPr>
      </w:pPr>
      <w:r w:rsidRPr="00DB10B1">
        <w:rPr>
          <w:rFonts w:ascii="Garamond" w:hAnsi="Garamond"/>
          <w:i/>
          <w:iCs/>
          <w:sz w:val="22"/>
          <w:szCs w:val="22"/>
        </w:rPr>
        <w:t xml:space="preserve">A Regulatory Wake-Up Call: Lessons from BP’s Deepwater Horizon Disaster, </w:t>
      </w:r>
      <w:r w:rsidRPr="00DB10B1">
        <w:rPr>
          <w:rFonts w:ascii="Garamond" w:hAnsi="Garamond"/>
          <w:sz w:val="22"/>
          <w:szCs w:val="22"/>
        </w:rPr>
        <w:t xml:space="preserve">5 </w:t>
      </w:r>
      <w:r w:rsidRPr="00DD2952">
        <w:rPr>
          <w:rFonts w:ascii="Garamond" w:hAnsi="Garamond"/>
          <w:smallCaps/>
          <w:sz w:val="22"/>
          <w:szCs w:val="22"/>
        </w:rPr>
        <w:t xml:space="preserve">Golden Gate </w:t>
      </w:r>
      <w:proofErr w:type="spellStart"/>
      <w:r w:rsidRPr="00DD2952">
        <w:rPr>
          <w:rFonts w:ascii="Garamond" w:hAnsi="Garamond"/>
          <w:smallCaps/>
          <w:sz w:val="22"/>
          <w:szCs w:val="22"/>
        </w:rPr>
        <w:t>Envt’l</w:t>
      </w:r>
      <w:proofErr w:type="spellEnd"/>
      <w:r w:rsidRPr="00DD2952">
        <w:rPr>
          <w:rFonts w:ascii="Garamond" w:hAnsi="Garamond"/>
          <w:smallCaps/>
          <w:sz w:val="22"/>
          <w:szCs w:val="22"/>
        </w:rPr>
        <w:t xml:space="preserve"> L. J</w:t>
      </w:r>
      <w:r w:rsidRPr="00DB10B1">
        <w:rPr>
          <w:rFonts w:ascii="Garamond" w:hAnsi="Garamond"/>
          <w:sz w:val="22"/>
          <w:szCs w:val="22"/>
        </w:rPr>
        <w:t xml:space="preserve">. 7 (2011) </w:t>
      </w:r>
    </w:p>
    <w:p w14:paraId="43155232" w14:textId="68E470D0" w:rsidR="00DB10B1" w:rsidRPr="00DB10B1" w:rsidRDefault="00DB10B1" w:rsidP="001619B4">
      <w:pPr>
        <w:pStyle w:val="Default"/>
        <w:tabs>
          <w:tab w:val="left" w:pos="0"/>
          <w:tab w:val="left" w:pos="720"/>
        </w:tabs>
        <w:spacing w:after="120"/>
        <w:rPr>
          <w:rFonts w:ascii="Garamond" w:hAnsi="Garamond"/>
          <w:sz w:val="22"/>
          <w:szCs w:val="22"/>
        </w:rPr>
      </w:pPr>
      <w:r w:rsidRPr="00DB10B1">
        <w:rPr>
          <w:rFonts w:ascii="Garamond" w:hAnsi="Garamond"/>
          <w:i/>
          <w:iCs/>
          <w:sz w:val="22"/>
          <w:szCs w:val="22"/>
        </w:rPr>
        <w:t xml:space="preserve">Sustainability: Is Law Up to the Challenge? </w:t>
      </w:r>
      <w:r w:rsidRPr="00DB10B1">
        <w:rPr>
          <w:rFonts w:ascii="Garamond" w:hAnsi="Garamond"/>
          <w:sz w:val="22"/>
          <w:szCs w:val="22"/>
        </w:rPr>
        <w:t xml:space="preserve">34 </w:t>
      </w:r>
      <w:r w:rsidRPr="00DD2952">
        <w:rPr>
          <w:rFonts w:ascii="Garamond" w:hAnsi="Garamond"/>
          <w:smallCaps/>
          <w:sz w:val="22"/>
          <w:szCs w:val="22"/>
        </w:rPr>
        <w:t xml:space="preserve">Suffolk </w:t>
      </w:r>
      <w:proofErr w:type="spellStart"/>
      <w:r w:rsidRPr="00DD2952">
        <w:rPr>
          <w:rFonts w:ascii="Garamond" w:hAnsi="Garamond"/>
          <w:smallCaps/>
          <w:sz w:val="22"/>
          <w:szCs w:val="22"/>
        </w:rPr>
        <w:t>Transnat’l</w:t>
      </w:r>
      <w:proofErr w:type="spellEnd"/>
      <w:r w:rsidRPr="00DD2952">
        <w:rPr>
          <w:rFonts w:ascii="Garamond" w:hAnsi="Garamond"/>
          <w:smallCaps/>
          <w:sz w:val="22"/>
          <w:szCs w:val="22"/>
        </w:rPr>
        <w:t xml:space="preserve"> L. Rev</w:t>
      </w:r>
      <w:r w:rsidRPr="00DB10B1">
        <w:rPr>
          <w:rFonts w:ascii="Garamond" w:hAnsi="Garamond"/>
          <w:sz w:val="22"/>
          <w:szCs w:val="22"/>
        </w:rPr>
        <w:t xml:space="preserve">. 283 (2011) </w:t>
      </w:r>
    </w:p>
    <w:p w14:paraId="23FF1D70" w14:textId="15907A55" w:rsidR="00DB10B1" w:rsidRPr="00DB10B1" w:rsidRDefault="00DB10B1" w:rsidP="001619B4">
      <w:pPr>
        <w:pStyle w:val="Default"/>
        <w:tabs>
          <w:tab w:val="left" w:pos="0"/>
          <w:tab w:val="left" w:pos="720"/>
        </w:tabs>
        <w:spacing w:after="120"/>
        <w:rPr>
          <w:rFonts w:ascii="Garamond" w:hAnsi="Garamond"/>
          <w:sz w:val="22"/>
          <w:szCs w:val="22"/>
        </w:rPr>
      </w:pPr>
      <w:r w:rsidRPr="00DB10B1">
        <w:rPr>
          <w:rFonts w:ascii="Garamond" w:hAnsi="Garamond"/>
          <w:i/>
          <w:iCs/>
          <w:sz w:val="22"/>
          <w:szCs w:val="22"/>
        </w:rPr>
        <w:t>Using Human Rights to Improve Environmental Regulation</w:t>
      </w:r>
      <w:r w:rsidRPr="00DB10B1">
        <w:rPr>
          <w:rFonts w:ascii="Garamond" w:hAnsi="Garamond"/>
          <w:sz w:val="22"/>
          <w:szCs w:val="22"/>
        </w:rPr>
        <w:t xml:space="preserve">, 38 </w:t>
      </w:r>
      <w:r w:rsidRPr="00DD2952">
        <w:rPr>
          <w:rFonts w:ascii="Garamond" w:hAnsi="Garamond"/>
          <w:smallCaps/>
          <w:sz w:val="22"/>
          <w:szCs w:val="22"/>
        </w:rPr>
        <w:t>Georgia J. Int’l L</w:t>
      </w:r>
      <w:r w:rsidRPr="00DB10B1">
        <w:rPr>
          <w:rFonts w:ascii="Garamond" w:hAnsi="Garamond"/>
          <w:sz w:val="22"/>
          <w:szCs w:val="22"/>
        </w:rPr>
        <w:t xml:space="preserve">. 649 (2010) </w:t>
      </w:r>
    </w:p>
    <w:p w14:paraId="0D190564" w14:textId="5B990AC7" w:rsidR="00DB10B1" w:rsidRPr="00DB10B1" w:rsidRDefault="00DB10B1" w:rsidP="001619B4">
      <w:pPr>
        <w:pStyle w:val="Default"/>
        <w:tabs>
          <w:tab w:val="left" w:pos="0"/>
        </w:tabs>
        <w:spacing w:after="120"/>
        <w:rPr>
          <w:rFonts w:ascii="Garamond" w:hAnsi="Garamond"/>
          <w:sz w:val="22"/>
          <w:szCs w:val="22"/>
        </w:rPr>
      </w:pPr>
      <w:r w:rsidRPr="00DB10B1">
        <w:rPr>
          <w:rFonts w:ascii="Garamond" w:hAnsi="Garamond"/>
          <w:i/>
          <w:iCs/>
          <w:sz w:val="22"/>
          <w:szCs w:val="22"/>
        </w:rPr>
        <w:t xml:space="preserve">Regulatory Trust, </w:t>
      </w:r>
      <w:r w:rsidRPr="00DB10B1">
        <w:rPr>
          <w:rFonts w:ascii="Garamond" w:hAnsi="Garamond"/>
          <w:sz w:val="22"/>
          <w:szCs w:val="22"/>
        </w:rPr>
        <w:t xml:space="preserve">51 </w:t>
      </w:r>
      <w:r w:rsidRPr="00DD2952">
        <w:rPr>
          <w:rFonts w:ascii="Garamond" w:hAnsi="Garamond"/>
          <w:smallCaps/>
          <w:sz w:val="22"/>
          <w:szCs w:val="22"/>
        </w:rPr>
        <w:t>Arizona L. Rev</w:t>
      </w:r>
      <w:r w:rsidRPr="00DB10B1">
        <w:rPr>
          <w:rFonts w:ascii="Garamond" w:hAnsi="Garamond"/>
          <w:sz w:val="22"/>
          <w:szCs w:val="22"/>
        </w:rPr>
        <w:t xml:space="preserve">. 554 (2009) </w:t>
      </w:r>
    </w:p>
    <w:p w14:paraId="13F08D8B" w14:textId="2D5D37BF" w:rsidR="00DB10B1" w:rsidRPr="00DB10B1" w:rsidRDefault="00DB10B1" w:rsidP="001619B4">
      <w:pPr>
        <w:pStyle w:val="Default"/>
        <w:tabs>
          <w:tab w:val="left" w:pos="0"/>
        </w:tabs>
        <w:spacing w:after="120"/>
        <w:rPr>
          <w:rFonts w:ascii="Garamond" w:hAnsi="Garamond"/>
          <w:sz w:val="22"/>
          <w:szCs w:val="22"/>
        </w:rPr>
      </w:pPr>
      <w:r w:rsidRPr="00DB10B1">
        <w:rPr>
          <w:rFonts w:ascii="Garamond" w:hAnsi="Garamond"/>
          <w:i/>
          <w:iCs/>
          <w:sz w:val="22"/>
          <w:szCs w:val="22"/>
        </w:rPr>
        <w:t>Biotechnology, Sustainability and Trust</w:t>
      </w:r>
      <w:r w:rsidRPr="00DB10B1">
        <w:rPr>
          <w:rFonts w:ascii="Garamond" w:hAnsi="Garamond"/>
          <w:sz w:val="22"/>
          <w:szCs w:val="22"/>
        </w:rPr>
        <w:t xml:space="preserve">, 18 </w:t>
      </w:r>
      <w:r w:rsidRPr="00DD2952">
        <w:rPr>
          <w:rFonts w:ascii="Garamond" w:hAnsi="Garamond"/>
          <w:smallCaps/>
          <w:sz w:val="22"/>
          <w:szCs w:val="22"/>
        </w:rPr>
        <w:t xml:space="preserve">Kansas J. L &amp; Pub. </w:t>
      </w:r>
      <w:proofErr w:type="spellStart"/>
      <w:r w:rsidRPr="00DD2952">
        <w:rPr>
          <w:rFonts w:ascii="Garamond" w:hAnsi="Garamond"/>
          <w:smallCaps/>
          <w:sz w:val="22"/>
          <w:szCs w:val="22"/>
        </w:rPr>
        <w:t>Pol’y</w:t>
      </w:r>
      <w:proofErr w:type="spellEnd"/>
      <w:r w:rsidRPr="00DB10B1">
        <w:rPr>
          <w:rFonts w:ascii="Garamond" w:hAnsi="Garamond"/>
          <w:sz w:val="22"/>
          <w:szCs w:val="22"/>
        </w:rPr>
        <w:t xml:space="preserve"> 273 (2009) </w:t>
      </w:r>
    </w:p>
    <w:p w14:paraId="0E72DA87" w14:textId="1A8E5F3E" w:rsidR="00DB10B1" w:rsidRPr="00DB10B1" w:rsidRDefault="00DB10B1" w:rsidP="001619B4">
      <w:pPr>
        <w:pStyle w:val="Default"/>
        <w:tabs>
          <w:tab w:val="left" w:pos="0"/>
        </w:tabs>
        <w:spacing w:after="120"/>
        <w:rPr>
          <w:rFonts w:ascii="Garamond" w:hAnsi="Garamond"/>
          <w:sz w:val="22"/>
          <w:szCs w:val="22"/>
        </w:rPr>
      </w:pPr>
      <w:r w:rsidRPr="00DB10B1">
        <w:rPr>
          <w:rFonts w:ascii="Garamond" w:hAnsi="Garamond"/>
          <w:i/>
          <w:iCs/>
          <w:sz w:val="22"/>
          <w:szCs w:val="22"/>
        </w:rPr>
        <w:t xml:space="preserve">Human Rights and Arctic Resources, </w:t>
      </w:r>
      <w:r w:rsidRPr="00DB10B1">
        <w:rPr>
          <w:rFonts w:ascii="Garamond" w:hAnsi="Garamond"/>
          <w:sz w:val="22"/>
          <w:szCs w:val="22"/>
        </w:rPr>
        <w:t xml:space="preserve">15 </w:t>
      </w:r>
      <w:r w:rsidRPr="00DD2952">
        <w:rPr>
          <w:rFonts w:ascii="Garamond" w:hAnsi="Garamond"/>
          <w:smallCaps/>
          <w:sz w:val="22"/>
          <w:szCs w:val="22"/>
        </w:rPr>
        <w:t>Southwestern J. Int’l L. 251</w:t>
      </w:r>
      <w:r w:rsidRPr="00DB10B1">
        <w:rPr>
          <w:rFonts w:ascii="Garamond" w:hAnsi="Garamond"/>
          <w:sz w:val="22"/>
          <w:szCs w:val="22"/>
        </w:rPr>
        <w:t xml:space="preserve"> (2009) </w:t>
      </w:r>
    </w:p>
    <w:p w14:paraId="67361607" w14:textId="6543B06D" w:rsidR="00DB10B1" w:rsidRPr="00DB10B1" w:rsidRDefault="00DB10B1" w:rsidP="001619B4">
      <w:pPr>
        <w:pStyle w:val="Default"/>
        <w:tabs>
          <w:tab w:val="left" w:pos="0"/>
        </w:tabs>
        <w:spacing w:after="120"/>
        <w:rPr>
          <w:rFonts w:ascii="Garamond" w:hAnsi="Garamond"/>
          <w:sz w:val="22"/>
          <w:szCs w:val="22"/>
        </w:rPr>
      </w:pPr>
      <w:r w:rsidRPr="00DB10B1">
        <w:rPr>
          <w:rFonts w:ascii="Garamond" w:hAnsi="Garamond"/>
          <w:i/>
          <w:iCs/>
          <w:sz w:val="22"/>
          <w:szCs w:val="22"/>
        </w:rPr>
        <w:t>The American Approach to Regulating G</w:t>
      </w:r>
      <w:r w:rsidR="006B1F08">
        <w:rPr>
          <w:rFonts w:ascii="Garamond" w:hAnsi="Garamond"/>
          <w:i/>
          <w:iCs/>
          <w:sz w:val="22"/>
          <w:szCs w:val="22"/>
        </w:rPr>
        <w:t>MOs</w:t>
      </w:r>
      <w:r w:rsidRPr="00DB10B1">
        <w:rPr>
          <w:rFonts w:ascii="Garamond" w:hAnsi="Garamond"/>
          <w:i/>
          <w:iCs/>
          <w:sz w:val="22"/>
          <w:szCs w:val="22"/>
        </w:rPr>
        <w:t xml:space="preserve">, </w:t>
      </w:r>
      <w:r w:rsidRPr="00DB10B1">
        <w:rPr>
          <w:rFonts w:ascii="Garamond" w:hAnsi="Garamond"/>
          <w:sz w:val="22"/>
          <w:szCs w:val="22"/>
        </w:rPr>
        <w:t xml:space="preserve">16 </w:t>
      </w:r>
      <w:r w:rsidRPr="00DD2952">
        <w:rPr>
          <w:rFonts w:ascii="Garamond" w:hAnsi="Garamond"/>
          <w:smallCaps/>
          <w:sz w:val="22"/>
          <w:szCs w:val="22"/>
        </w:rPr>
        <w:t xml:space="preserve">Kansas J. L. &amp; Pub. </w:t>
      </w:r>
      <w:proofErr w:type="spellStart"/>
      <w:r w:rsidRPr="00DD2952">
        <w:rPr>
          <w:rFonts w:ascii="Garamond" w:hAnsi="Garamond"/>
          <w:smallCaps/>
          <w:sz w:val="22"/>
          <w:szCs w:val="22"/>
        </w:rPr>
        <w:t>Pol’y</w:t>
      </w:r>
      <w:proofErr w:type="spellEnd"/>
      <w:r w:rsidRPr="00DB10B1">
        <w:rPr>
          <w:rFonts w:ascii="Garamond" w:hAnsi="Garamond"/>
          <w:sz w:val="22"/>
          <w:szCs w:val="22"/>
        </w:rPr>
        <w:t xml:space="preserve"> 393 (2007) </w:t>
      </w:r>
    </w:p>
    <w:p w14:paraId="20F7F219" w14:textId="3C294F46" w:rsidR="00DB10B1" w:rsidRPr="00DB10B1" w:rsidRDefault="00DB10B1" w:rsidP="001619B4">
      <w:pPr>
        <w:pStyle w:val="Default"/>
        <w:tabs>
          <w:tab w:val="left" w:pos="0"/>
        </w:tabs>
        <w:spacing w:after="120"/>
        <w:rPr>
          <w:rFonts w:ascii="Garamond" w:hAnsi="Garamond"/>
          <w:sz w:val="22"/>
          <w:szCs w:val="22"/>
        </w:rPr>
      </w:pPr>
      <w:r w:rsidRPr="00DB10B1">
        <w:rPr>
          <w:rFonts w:ascii="Garamond" w:hAnsi="Garamond"/>
          <w:i/>
          <w:iCs/>
          <w:sz w:val="22"/>
          <w:szCs w:val="22"/>
        </w:rPr>
        <w:t xml:space="preserve">Rethinking </w:t>
      </w:r>
      <w:proofErr w:type="spellStart"/>
      <w:r w:rsidRPr="00DB10B1">
        <w:rPr>
          <w:rFonts w:ascii="Garamond" w:hAnsi="Garamond"/>
          <w:i/>
          <w:iCs/>
          <w:sz w:val="22"/>
          <w:szCs w:val="22"/>
        </w:rPr>
        <w:t>Decisionmaking</w:t>
      </w:r>
      <w:proofErr w:type="spellEnd"/>
      <w:r w:rsidRPr="00DB10B1">
        <w:rPr>
          <w:rFonts w:ascii="Garamond" w:hAnsi="Garamond"/>
          <w:i/>
          <w:iCs/>
          <w:sz w:val="22"/>
          <w:szCs w:val="22"/>
        </w:rPr>
        <w:t xml:space="preserve"> in International Environmental Law: A Process-Oriented Inquiry into Sustainable Development, </w:t>
      </w:r>
      <w:r w:rsidRPr="00DB10B1">
        <w:rPr>
          <w:rFonts w:ascii="Garamond" w:hAnsi="Garamond"/>
          <w:sz w:val="22"/>
          <w:szCs w:val="22"/>
        </w:rPr>
        <w:t xml:space="preserve">32 </w:t>
      </w:r>
      <w:r w:rsidRPr="00DD2952">
        <w:rPr>
          <w:rFonts w:ascii="Garamond" w:hAnsi="Garamond"/>
          <w:smallCaps/>
          <w:sz w:val="22"/>
          <w:szCs w:val="22"/>
        </w:rPr>
        <w:t>Yale J. Int’l L</w:t>
      </w:r>
      <w:r w:rsidRPr="00DB10B1">
        <w:rPr>
          <w:rFonts w:ascii="Garamond" w:hAnsi="Garamond"/>
          <w:sz w:val="22"/>
          <w:szCs w:val="22"/>
        </w:rPr>
        <w:t xml:space="preserve">. 363 (2007) </w:t>
      </w:r>
    </w:p>
    <w:p w14:paraId="630F5D9B" w14:textId="36AE8F61" w:rsidR="00DB10B1" w:rsidRPr="00DB10B1" w:rsidRDefault="00DB10B1" w:rsidP="001619B4">
      <w:pPr>
        <w:pStyle w:val="Default"/>
        <w:tabs>
          <w:tab w:val="left" w:pos="0"/>
        </w:tabs>
        <w:spacing w:after="120"/>
        <w:rPr>
          <w:rFonts w:ascii="Garamond" w:hAnsi="Garamond"/>
          <w:sz w:val="22"/>
          <w:szCs w:val="22"/>
        </w:rPr>
      </w:pPr>
      <w:r w:rsidRPr="00DB10B1">
        <w:rPr>
          <w:rFonts w:ascii="Garamond" w:hAnsi="Garamond"/>
          <w:i/>
          <w:iCs/>
          <w:sz w:val="22"/>
          <w:szCs w:val="22"/>
        </w:rPr>
        <w:t xml:space="preserve">The New Discovery Doctrine: Some Thoughts on Property Rights and Traditional Knowledge, </w:t>
      </w:r>
      <w:r w:rsidRPr="00DB10B1">
        <w:rPr>
          <w:rFonts w:ascii="Garamond" w:hAnsi="Garamond"/>
          <w:sz w:val="22"/>
          <w:szCs w:val="22"/>
        </w:rPr>
        <w:t xml:space="preserve">31 </w:t>
      </w:r>
      <w:r w:rsidRPr="00DD2952">
        <w:rPr>
          <w:rFonts w:ascii="Garamond" w:hAnsi="Garamond"/>
          <w:smallCaps/>
          <w:sz w:val="22"/>
          <w:szCs w:val="22"/>
        </w:rPr>
        <w:t>Am</w:t>
      </w:r>
      <w:r w:rsidR="00DD2952" w:rsidRPr="00DD2952">
        <w:rPr>
          <w:rFonts w:ascii="Garamond" w:hAnsi="Garamond"/>
          <w:smallCaps/>
          <w:sz w:val="22"/>
          <w:szCs w:val="22"/>
        </w:rPr>
        <w:t>.</w:t>
      </w:r>
      <w:r w:rsidRPr="00DD2952">
        <w:rPr>
          <w:rFonts w:ascii="Garamond" w:hAnsi="Garamond"/>
          <w:smallCaps/>
          <w:sz w:val="22"/>
          <w:szCs w:val="22"/>
        </w:rPr>
        <w:t xml:space="preserve"> Indian L. Rev.</w:t>
      </w:r>
      <w:r w:rsidRPr="00DB10B1">
        <w:rPr>
          <w:rFonts w:ascii="Garamond" w:hAnsi="Garamond"/>
          <w:sz w:val="22"/>
          <w:szCs w:val="22"/>
        </w:rPr>
        <w:t xml:space="preserve"> 315 (2007) </w:t>
      </w:r>
    </w:p>
    <w:p w14:paraId="4473E61A" w14:textId="77777777" w:rsidR="00075B65" w:rsidRDefault="00DB10B1" w:rsidP="001619B4">
      <w:pPr>
        <w:pStyle w:val="Default"/>
        <w:tabs>
          <w:tab w:val="left" w:pos="0"/>
        </w:tabs>
        <w:spacing w:after="120"/>
        <w:rPr>
          <w:rFonts w:ascii="Garamond" w:hAnsi="Garamond"/>
          <w:sz w:val="22"/>
          <w:szCs w:val="22"/>
        </w:rPr>
      </w:pPr>
      <w:r w:rsidRPr="00DB10B1">
        <w:rPr>
          <w:rFonts w:ascii="Garamond" w:hAnsi="Garamond"/>
          <w:i/>
          <w:iCs/>
          <w:sz w:val="22"/>
          <w:szCs w:val="22"/>
        </w:rPr>
        <w:t>Glowing in the Dark: How America’s First Transgenic Animal Escaped Regulation</w:t>
      </w:r>
      <w:r w:rsidRPr="00DB10B1">
        <w:rPr>
          <w:rFonts w:ascii="Garamond" w:hAnsi="Garamond"/>
          <w:sz w:val="22"/>
          <w:szCs w:val="22"/>
        </w:rPr>
        <w:t xml:space="preserve">, 6 </w:t>
      </w:r>
      <w:r w:rsidRPr="00182F0C">
        <w:rPr>
          <w:rFonts w:ascii="Garamond" w:hAnsi="Garamond"/>
          <w:smallCaps/>
          <w:sz w:val="22"/>
          <w:szCs w:val="22"/>
        </w:rPr>
        <w:t>Minn. J. L. Sci. &amp; Tech.</w:t>
      </w:r>
      <w:r w:rsidRPr="00DB10B1">
        <w:rPr>
          <w:rFonts w:ascii="Garamond" w:hAnsi="Garamond"/>
          <w:sz w:val="22"/>
          <w:szCs w:val="22"/>
        </w:rPr>
        <w:t xml:space="preserve"> 457(2005) </w:t>
      </w:r>
    </w:p>
    <w:p w14:paraId="71D3253B" w14:textId="2D4F4651" w:rsidR="00DB10B1" w:rsidRPr="00DB10B1" w:rsidRDefault="00DB10B1" w:rsidP="001619B4">
      <w:pPr>
        <w:pStyle w:val="Default"/>
        <w:tabs>
          <w:tab w:val="left" w:pos="0"/>
        </w:tabs>
        <w:spacing w:after="120"/>
        <w:rPr>
          <w:rFonts w:ascii="Garamond" w:hAnsi="Garamond"/>
          <w:color w:val="auto"/>
          <w:sz w:val="22"/>
          <w:szCs w:val="22"/>
        </w:rPr>
      </w:pPr>
      <w:r w:rsidRPr="00DB10B1">
        <w:rPr>
          <w:rFonts w:ascii="Garamond" w:hAnsi="Garamond"/>
          <w:i/>
          <w:iCs/>
          <w:color w:val="auto"/>
          <w:sz w:val="22"/>
          <w:szCs w:val="22"/>
        </w:rPr>
        <w:t>Organs of Society: A Plea for Human Rights Accountability for Environmental Crimes</w:t>
      </w:r>
      <w:r w:rsidRPr="00DB10B1">
        <w:rPr>
          <w:rFonts w:ascii="Garamond" w:hAnsi="Garamond"/>
          <w:color w:val="auto"/>
          <w:sz w:val="22"/>
          <w:szCs w:val="22"/>
        </w:rPr>
        <w:t xml:space="preserve">, 7 </w:t>
      </w:r>
      <w:r w:rsidRPr="00DD2952">
        <w:rPr>
          <w:rFonts w:ascii="Garamond" w:hAnsi="Garamond"/>
          <w:smallCaps/>
          <w:color w:val="auto"/>
          <w:sz w:val="22"/>
          <w:szCs w:val="22"/>
        </w:rPr>
        <w:t>Mich. State J. Int’l L</w:t>
      </w:r>
      <w:r w:rsidRPr="00DB10B1">
        <w:rPr>
          <w:rFonts w:ascii="Garamond" w:hAnsi="Garamond"/>
          <w:color w:val="auto"/>
          <w:sz w:val="22"/>
          <w:szCs w:val="22"/>
        </w:rPr>
        <w:t xml:space="preserve">. 550 (2005) </w:t>
      </w:r>
    </w:p>
    <w:p w14:paraId="4C482F9C" w14:textId="191EBE24" w:rsidR="00DB10B1" w:rsidRPr="00DB10B1" w:rsidRDefault="00DB10B1" w:rsidP="001619B4">
      <w:pPr>
        <w:pStyle w:val="Default"/>
        <w:tabs>
          <w:tab w:val="left" w:pos="0"/>
        </w:tabs>
        <w:spacing w:after="120"/>
        <w:rPr>
          <w:rFonts w:ascii="Garamond" w:hAnsi="Garamond"/>
          <w:color w:val="auto"/>
          <w:sz w:val="22"/>
          <w:szCs w:val="22"/>
        </w:rPr>
      </w:pPr>
      <w:r w:rsidRPr="00DB10B1">
        <w:rPr>
          <w:rFonts w:ascii="Garamond" w:hAnsi="Garamond"/>
          <w:i/>
          <w:iCs/>
          <w:color w:val="auto"/>
          <w:sz w:val="22"/>
          <w:szCs w:val="22"/>
        </w:rPr>
        <w:t>Consuming (F)ears of Corn: Public Hea</w:t>
      </w:r>
      <w:r w:rsidR="004A7EB1">
        <w:rPr>
          <w:rFonts w:ascii="Garamond" w:hAnsi="Garamond"/>
          <w:i/>
          <w:iCs/>
          <w:color w:val="auto"/>
          <w:sz w:val="22"/>
          <w:szCs w:val="22"/>
        </w:rPr>
        <w:t>l</w:t>
      </w:r>
      <w:r w:rsidRPr="00DB10B1">
        <w:rPr>
          <w:rFonts w:ascii="Garamond" w:hAnsi="Garamond"/>
          <w:i/>
          <w:iCs/>
          <w:color w:val="auto"/>
          <w:sz w:val="22"/>
          <w:szCs w:val="22"/>
        </w:rPr>
        <w:t>th and Biopharming</w:t>
      </w:r>
      <w:r w:rsidRPr="00DB10B1">
        <w:rPr>
          <w:rFonts w:ascii="Garamond" w:hAnsi="Garamond"/>
          <w:color w:val="auto"/>
          <w:sz w:val="22"/>
          <w:szCs w:val="22"/>
        </w:rPr>
        <w:t xml:space="preserve">, 30 </w:t>
      </w:r>
      <w:r w:rsidRPr="00DD2952">
        <w:rPr>
          <w:rFonts w:ascii="Garamond" w:hAnsi="Garamond"/>
          <w:smallCaps/>
          <w:color w:val="auto"/>
          <w:sz w:val="22"/>
          <w:szCs w:val="22"/>
        </w:rPr>
        <w:t>Am. J. L. &amp; Med.</w:t>
      </w:r>
      <w:r w:rsidRPr="00DB10B1">
        <w:rPr>
          <w:rFonts w:ascii="Garamond" w:hAnsi="Garamond"/>
          <w:color w:val="auto"/>
          <w:sz w:val="22"/>
          <w:szCs w:val="22"/>
        </w:rPr>
        <w:t xml:space="preserve"> 371 (2004) </w:t>
      </w:r>
    </w:p>
    <w:p w14:paraId="08575229" w14:textId="435C890E" w:rsidR="00DB10B1" w:rsidRPr="00DB10B1" w:rsidRDefault="00DB10B1" w:rsidP="001619B4">
      <w:pPr>
        <w:pStyle w:val="Default"/>
        <w:tabs>
          <w:tab w:val="left" w:pos="0"/>
        </w:tabs>
        <w:spacing w:after="120"/>
        <w:rPr>
          <w:rFonts w:ascii="Garamond" w:hAnsi="Garamond"/>
          <w:color w:val="auto"/>
          <w:sz w:val="22"/>
          <w:szCs w:val="22"/>
        </w:rPr>
      </w:pPr>
      <w:r w:rsidRPr="00DB10B1">
        <w:rPr>
          <w:rFonts w:ascii="Garamond" w:hAnsi="Garamond"/>
          <w:i/>
          <w:iCs/>
          <w:color w:val="auto"/>
          <w:sz w:val="22"/>
          <w:szCs w:val="22"/>
        </w:rPr>
        <w:t>Building Confidence in GM Crops: Voluntary Environmental Measures</w:t>
      </w:r>
      <w:r w:rsidRPr="00DB10B1">
        <w:rPr>
          <w:rFonts w:ascii="Garamond" w:hAnsi="Garamond"/>
          <w:color w:val="auto"/>
          <w:sz w:val="22"/>
          <w:szCs w:val="22"/>
        </w:rPr>
        <w:t xml:space="preserve">, 44 </w:t>
      </w:r>
      <w:r w:rsidRPr="00DD2952">
        <w:rPr>
          <w:rFonts w:ascii="Garamond" w:hAnsi="Garamond"/>
          <w:smallCaps/>
          <w:color w:val="auto"/>
          <w:sz w:val="22"/>
          <w:szCs w:val="22"/>
        </w:rPr>
        <w:t>Jurimetrics</w:t>
      </w:r>
      <w:r w:rsidRPr="00DB10B1">
        <w:rPr>
          <w:rFonts w:ascii="Garamond" w:hAnsi="Garamond"/>
          <w:color w:val="auto"/>
          <w:sz w:val="22"/>
          <w:szCs w:val="22"/>
        </w:rPr>
        <w:t xml:space="preserve"> 63 (2003) </w:t>
      </w:r>
    </w:p>
    <w:p w14:paraId="18F7A43F" w14:textId="12067FE7" w:rsidR="00DB10B1" w:rsidRPr="00DB10B1" w:rsidRDefault="00DB10B1" w:rsidP="001619B4">
      <w:pPr>
        <w:pStyle w:val="Default"/>
        <w:tabs>
          <w:tab w:val="left" w:pos="0"/>
        </w:tabs>
        <w:spacing w:after="120"/>
        <w:rPr>
          <w:rFonts w:ascii="Garamond" w:hAnsi="Garamond"/>
          <w:color w:val="auto"/>
          <w:sz w:val="22"/>
          <w:szCs w:val="22"/>
        </w:rPr>
      </w:pPr>
      <w:r w:rsidRPr="00DB10B1">
        <w:rPr>
          <w:rFonts w:ascii="Garamond" w:hAnsi="Garamond"/>
          <w:i/>
          <w:iCs/>
          <w:color w:val="auto"/>
          <w:sz w:val="22"/>
          <w:szCs w:val="22"/>
        </w:rPr>
        <w:t xml:space="preserve">Myths of Voluntary Compliance: Lessons from the </w:t>
      </w:r>
      <w:proofErr w:type="spellStart"/>
      <w:r w:rsidRPr="00DB10B1">
        <w:rPr>
          <w:rFonts w:ascii="Garamond" w:hAnsi="Garamond"/>
          <w:i/>
          <w:iCs/>
          <w:color w:val="auto"/>
          <w:sz w:val="22"/>
          <w:szCs w:val="22"/>
        </w:rPr>
        <w:t>StarLink</w:t>
      </w:r>
      <w:proofErr w:type="spellEnd"/>
      <w:r w:rsidRPr="00DB10B1">
        <w:rPr>
          <w:rFonts w:ascii="Garamond" w:hAnsi="Garamond"/>
          <w:i/>
          <w:iCs/>
          <w:color w:val="auto"/>
          <w:sz w:val="22"/>
          <w:szCs w:val="22"/>
        </w:rPr>
        <w:t xml:space="preserve"> Corn Fiasco, </w:t>
      </w:r>
      <w:r w:rsidRPr="00DB10B1">
        <w:rPr>
          <w:rFonts w:ascii="Garamond" w:hAnsi="Garamond"/>
          <w:color w:val="auto"/>
          <w:sz w:val="22"/>
          <w:szCs w:val="22"/>
        </w:rPr>
        <w:t xml:space="preserve">27 </w:t>
      </w:r>
      <w:r w:rsidRPr="00DD2952">
        <w:rPr>
          <w:rFonts w:ascii="Garamond" w:hAnsi="Garamond"/>
          <w:smallCaps/>
          <w:color w:val="auto"/>
          <w:sz w:val="22"/>
          <w:szCs w:val="22"/>
        </w:rPr>
        <w:t>Wm &amp; Mary Envt’l L. &amp; Pol. Rev</w:t>
      </w:r>
      <w:r w:rsidRPr="00DB10B1">
        <w:rPr>
          <w:rFonts w:ascii="Garamond" w:hAnsi="Garamond"/>
          <w:color w:val="auto"/>
          <w:sz w:val="22"/>
          <w:szCs w:val="22"/>
        </w:rPr>
        <w:t xml:space="preserve">. 593 (2003) </w:t>
      </w:r>
    </w:p>
    <w:p w14:paraId="6F64C4F3" w14:textId="38625382" w:rsidR="00DB10B1" w:rsidRPr="00DB10B1" w:rsidRDefault="00DB10B1" w:rsidP="001619B4">
      <w:pPr>
        <w:pStyle w:val="Default"/>
        <w:tabs>
          <w:tab w:val="left" w:pos="0"/>
        </w:tabs>
        <w:spacing w:after="120"/>
        <w:rPr>
          <w:rFonts w:ascii="Garamond" w:hAnsi="Garamond"/>
          <w:color w:val="auto"/>
          <w:sz w:val="22"/>
          <w:szCs w:val="22"/>
        </w:rPr>
      </w:pPr>
      <w:r w:rsidRPr="00DB10B1">
        <w:rPr>
          <w:rFonts w:ascii="Garamond" w:hAnsi="Garamond"/>
          <w:i/>
          <w:iCs/>
          <w:color w:val="auto"/>
          <w:sz w:val="22"/>
          <w:szCs w:val="22"/>
        </w:rPr>
        <w:t>The Illusion of Care: Regulation, Uncertainty and Genetically Modified Food Crops</w:t>
      </w:r>
      <w:r w:rsidRPr="00DB10B1">
        <w:rPr>
          <w:rFonts w:ascii="Garamond" w:hAnsi="Garamond"/>
          <w:color w:val="auto"/>
          <w:sz w:val="22"/>
          <w:szCs w:val="22"/>
        </w:rPr>
        <w:t xml:space="preserve">, 10 </w:t>
      </w:r>
      <w:r w:rsidRPr="00DD2952">
        <w:rPr>
          <w:rFonts w:ascii="Garamond" w:hAnsi="Garamond"/>
          <w:smallCaps/>
          <w:color w:val="auto"/>
          <w:sz w:val="22"/>
          <w:szCs w:val="22"/>
        </w:rPr>
        <w:t xml:space="preserve">N.Y.U </w:t>
      </w:r>
      <w:proofErr w:type="spellStart"/>
      <w:r w:rsidRPr="00DD2952">
        <w:rPr>
          <w:rFonts w:ascii="Garamond" w:hAnsi="Garamond"/>
          <w:smallCaps/>
          <w:color w:val="auto"/>
          <w:sz w:val="22"/>
          <w:szCs w:val="22"/>
        </w:rPr>
        <w:t>Envt’l</w:t>
      </w:r>
      <w:proofErr w:type="spellEnd"/>
      <w:r w:rsidRPr="00DD2952">
        <w:rPr>
          <w:rFonts w:ascii="Garamond" w:hAnsi="Garamond"/>
          <w:smallCaps/>
          <w:color w:val="auto"/>
          <w:sz w:val="22"/>
          <w:szCs w:val="22"/>
        </w:rPr>
        <w:t xml:space="preserve"> L. J</w:t>
      </w:r>
      <w:r w:rsidRPr="00DB10B1">
        <w:rPr>
          <w:rFonts w:ascii="Garamond" w:hAnsi="Garamond"/>
          <w:color w:val="auto"/>
          <w:sz w:val="22"/>
          <w:szCs w:val="22"/>
        </w:rPr>
        <w:t xml:space="preserve">. 297 (2002) </w:t>
      </w:r>
    </w:p>
    <w:p w14:paraId="07E483BC" w14:textId="084BB35D" w:rsidR="00DB10B1" w:rsidRPr="00DB10B1" w:rsidRDefault="00DB10B1" w:rsidP="001619B4">
      <w:pPr>
        <w:pStyle w:val="Default"/>
        <w:tabs>
          <w:tab w:val="left" w:pos="0"/>
        </w:tabs>
        <w:spacing w:after="120"/>
        <w:rPr>
          <w:rFonts w:ascii="Garamond" w:hAnsi="Garamond"/>
          <w:color w:val="auto"/>
          <w:sz w:val="22"/>
          <w:szCs w:val="22"/>
        </w:rPr>
      </w:pPr>
      <w:proofErr w:type="gramStart"/>
      <w:r w:rsidRPr="00DB10B1">
        <w:rPr>
          <w:rFonts w:ascii="Garamond" w:hAnsi="Garamond"/>
          <w:i/>
          <w:iCs/>
          <w:color w:val="auto"/>
          <w:sz w:val="22"/>
          <w:szCs w:val="22"/>
        </w:rPr>
        <w:t>Finessing</w:t>
      </w:r>
      <w:proofErr w:type="gramEnd"/>
      <w:r w:rsidRPr="00DB10B1">
        <w:rPr>
          <w:rFonts w:ascii="Garamond" w:hAnsi="Garamond"/>
          <w:i/>
          <w:iCs/>
          <w:color w:val="auto"/>
          <w:sz w:val="22"/>
          <w:szCs w:val="22"/>
        </w:rPr>
        <w:t xml:space="preserve"> King Neptune: Fisheries Management and the Limits of International Law</w:t>
      </w:r>
      <w:r w:rsidRPr="00DB10B1">
        <w:rPr>
          <w:rFonts w:ascii="Garamond" w:hAnsi="Garamond"/>
          <w:b/>
          <w:bCs/>
          <w:color w:val="auto"/>
          <w:sz w:val="22"/>
          <w:szCs w:val="22"/>
        </w:rPr>
        <w:t xml:space="preserve">, </w:t>
      </w:r>
      <w:r w:rsidRPr="00DB10B1">
        <w:rPr>
          <w:rFonts w:ascii="Garamond" w:hAnsi="Garamond"/>
          <w:color w:val="auto"/>
          <w:sz w:val="22"/>
          <w:szCs w:val="22"/>
        </w:rPr>
        <w:t xml:space="preserve">25 </w:t>
      </w:r>
      <w:r w:rsidRPr="00DD2952">
        <w:rPr>
          <w:rFonts w:ascii="Garamond" w:hAnsi="Garamond"/>
          <w:smallCaps/>
          <w:color w:val="auto"/>
          <w:sz w:val="22"/>
          <w:szCs w:val="22"/>
        </w:rPr>
        <w:t xml:space="preserve">Harvard </w:t>
      </w:r>
      <w:proofErr w:type="spellStart"/>
      <w:r w:rsidRPr="00DD2952">
        <w:rPr>
          <w:rFonts w:ascii="Garamond" w:hAnsi="Garamond"/>
          <w:smallCaps/>
          <w:color w:val="auto"/>
          <w:sz w:val="22"/>
          <w:szCs w:val="22"/>
        </w:rPr>
        <w:t>Envt’l</w:t>
      </w:r>
      <w:proofErr w:type="spellEnd"/>
      <w:r w:rsidRPr="00DD2952">
        <w:rPr>
          <w:rFonts w:ascii="Garamond" w:hAnsi="Garamond"/>
          <w:smallCaps/>
          <w:color w:val="auto"/>
          <w:sz w:val="22"/>
          <w:szCs w:val="22"/>
        </w:rPr>
        <w:t xml:space="preserve"> L. Rev</w:t>
      </w:r>
      <w:r w:rsidRPr="00DB10B1">
        <w:rPr>
          <w:rFonts w:ascii="Garamond" w:hAnsi="Garamond"/>
          <w:color w:val="auto"/>
          <w:sz w:val="22"/>
          <w:szCs w:val="22"/>
        </w:rPr>
        <w:t xml:space="preserve">. 213 (2001) </w:t>
      </w:r>
    </w:p>
    <w:p w14:paraId="11EE8AFC" w14:textId="38D72DBA" w:rsidR="00947455" w:rsidRDefault="00DB10B1" w:rsidP="001619B4">
      <w:pPr>
        <w:pStyle w:val="Default"/>
        <w:tabs>
          <w:tab w:val="left" w:pos="0"/>
        </w:tabs>
        <w:spacing w:after="120"/>
        <w:rPr>
          <w:rFonts w:ascii="Garamond" w:hAnsi="Garamond" w:cs="Garamond"/>
          <w:sz w:val="22"/>
          <w:szCs w:val="22"/>
          <w:lang w:eastAsia="ja-JP"/>
        </w:rPr>
      </w:pPr>
      <w:r w:rsidRPr="00DB10B1">
        <w:rPr>
          <w:rFonts w:ascii="Garamond" w:hAnsi="Garamond"/>
          <w:i/>
          <w:iCs/>
          <w:color w:val="auto"/>
          <w:sz w:val="22"/>
          <w:szCs w:val="22"/>
        </w:rPr>
        <w:t xml:space="preserve">Splitting the Baby: Apportioning Environmental Liability Among Triggered Insurance Policies, </w:t>
      </w:r>
      <w:r w:rsidRPr="00DB10B1">
        <w:rPr>
          <w:rFonts w:ascii="Garamond" w:hAnsi="Garamond"/>
          <w:color w:val="auto"/>
          <w:sz w:val="22"/>
          <w:szCs w:val="22"/>
        </w:rPr>
        <w:t xml:space="preserve">1999 B.Y.U. L. </w:t>
      </w:r>
      <w:r w:rsidRPr="00DD2952">
        <w:rPr>
          <w:rFonts w:ascii="Garamond" w:hAnsi="Garamond"/>
          <w:smallCaps/>
          <w:color w:val="auto"/>
          <w:sz w:val="22"/>
          <w:szCs w:val="22"/>
        </w:rPr>
        <w:t>Rev.</w:t>
      </w:r>
      <w:r w:rsidRPr="00DB10B1">
        <w:rPr>
          <w:rFonts w:ascii="Garamond" w:hAnsi="Garamond"/>
          <w:color w:val="auto"/>
          <w:sz w:val="22"/>
          <w:szCs w:val="22"/>
        </w:rPr>
        <w:t xml:space="preserve"> 1215 </w:t>
      </w:r>
      <w:r w:rsidR="00D67DF2">
        <w:rPr>
          <w:rFonts w:ascii="Garamond" w:hAnsi="Garamond"/>
          <w:color w:val="auto"/>
          <w:sz w:val="22"/>
          <w:szCs w:val="22"/>
        </w:rPr>
        <w:t>(</w:t>
      </w:r>
      <w:r w:rsidRPr="00DB10B1">
        <w:rPr>
          <w:rFonts w:ascii="Garamond" w:hAnsi="Garamond"/>
          <w:color w:val="auto"/>
          <w:sz w:val="22"/>
          <w:szCs w:val="22"/>
        </w:rPr>
        <w:t xml:space="preserve">Extensively cited by the Supreme Courts of New </w:t>
      </w:r>
      <w:r w:rsidR="00947455" w:rsidRPr="00947455">
        <w:rPr>
          <w:rFonts w:ascii="Garamond" w:hAnsi="Garamond" w:cs="Garamond"/>
          <w:sz w:val="22"/>
          <w:szCs w:val="22"/>
          <w:lang w:eastAsia="ja-JP"/>
        </w:rPr>
        <w:t>Jersey, New Hampshire</w:t>
      </w:r>
      <w:r w:rsidR="00FD65FC">
        <w:rPr>
          <w:rFonts w:ascii="Garamond" w:hAnsi="Garamond" w:cs="Garamond"/>
          <w:sz w:val="22"/>
          <w:szCs w:val="22"/>
          <w:lang w:eastAsia="ja-JP"/>
        </w:rPr>
        <w:t>,</w:t>
      </w:r>
      <w:r w:rsidR="00947455" w:rsidRPr="00947455">
        <w:rPr>
          <w:rFonts w:ascii="Garamond" w:hAnsi="Garamond" w:cs="Garamond"/>
          <w:sz w:val="22"/>
          <w:szCs w:val="22"/>
          <w:lang w:eastAsia="ja-JP"/>
        </w:rPr>
        <w:t xml:space="preserve"> and Massachusetts, as well as by the First Circuit</w:t>
      </w:r>
      <w:r w:rsidR="00D67DF2">
        <w:rPr>
          <w:rFonts w:ascii="Garamond" w:hAnsi="Garamond" w:cs="Garamond"/>
          <w:sz w:val="22"/>
          <w:szCs w:val="22"/>
          <w:lang w:eastAsia="ja-JP"/>
        </w:rPr>
        <w:t>)</w:t>
      </w:r>
      <w:r w:rsidR="00947455" w:rsidRPr="00947455">
        <w:rPr>
          <w:rFonts w:ascii="Garamond" w:hAnsi="Garamond" w:cs="Garamond"/>
          <w:sz w:val="22"/>
          <w:szCs w:val="22"/>
          <w:lang w:eastAsia="ja-JP"/>
        </w:rPr>
        <w:t xml:space="preserve"> </w:t>
      </w:r>
    </w:p>
    <w:p w14:paraId="2A33E7E1" w14:textId="2E2166E0" w:rsidR="00AC21B0" w:rsidRPr="00CA0ADC" w:rsidRDefault="00F30E92" w:rsidP="00CA0ADC">
      <w:pPr>
        <w:tabs>
          <w:tab w:val="left" w:pos="0"/>
        </w:tabs>
        <w:autoSpaceDE w:val="0"/>
        <w:autoSpaceDN w:val="0"/>
        <w:adjustRightInd w:val="0"/>
        <w:spacing w:after="120"/>
        <w:jc w:val="center"/>
        <w:rPr>
          <w:rFonts w:ascii="Garamond" w:hAnsi="Garamond"/>
          <w:b/>
          <w:bCs/>
          <w:smallCaps/>
          <w:szCs w:val="24"/>
        </w:rPr>
      </w:pPr>
      <w:r w:rsidRPr="00CA0ADC">
        <w:rPr>
          <w:rFonts w:ascii="Garamond" w:hAnsi="Garamond"/>
          <w:b/>
          <w:bCs/>
          <w:smallCaps/>
          <w:szCs w:val="24"/>
        </w:rPr>
        <w:t>Book Chapters</w:t>
      </w:r>
    </w:p>
    <w:p w14:paraId="046B5067" w14:textId="77777777" w:rsidR="0094329E" w:rsidRPr="0094329E" w:rsidRDefault="0094329E" w:rsidP="0094329E">
      <w:pPr>
        <w:spacing w:after="120"/>
        <w:rPr>
          <w:rFonts w:ascii="Garamond" w:hAnsi="Garamond"/>
          <w:sz w:val="22"/>
          <w:szCs w:val="22"/>
        </w:rPr>
      </w:pPr>
      <w:r w:rsidRPr="0094329E">
        <w:rPr>
          <w:rFonts w:ascii="Garamond" w:hAnsi="Garamond"/>
          <w:i/>
          <w:iCs/>
          <w:sz w:val="22"/>
          <w:szCs w:val="22"/>
        </w:rPr>
        <w:t xml:space="preserve">Access to Information Under International Law, </w:t>
      </w:r>
      <w:r w:rsidRPr="0094329E">
        <w:rPr>
          <w:rFonts w:ascii="Garamond" w:hAnsi="Garamond"/>
          <w:sz w:val="22"/>
          <w:szCs w:val="22"/>
        </w:rPr>
        <w:t xml:space="preserve">Chapter 8 in </w:t>
      </w:r>
      <w:r w:rsidRPr="0094329E">
        <w:rPr>
          <w:rFonts w:ascii="Garamond" w:hAnsi="Garamond"/>
          <w:smallCaps/>
          <w:sz w:val="22"/>
          <w:szCs w:val="22"/>
        </w:rPr>
        <w:t>Comparative Environmental Law</w:t>
      </w:r>
      <w:r w:rsidRPr="0094329E">
        <w:rPr>
          <w:rFonts w:ascii="Garamond" w:hAnsi="Garamond"/>
          <w:sz w:val="22"/>
          <w:szCs w:val="22"/>
        </w:rPr>
        <w:t xml:space="preserve"> (T. Yang, A. Telesetsky, and S. Miller, eds. 2025)</w:t>
      </w:r>
    </w:p>
    <w:p w14:paraId="46B2E29D" w14:textId="3201FF01" w:rsidR="00627D38" w:rsidRPr="00E829BC" w:rsidRDefault="00627D38" w:rsidP="001619B4">
      <w:pPr>
        <w:tabs>
          <w:tab w:val="left" w:pos="0"/>
        </w:tabs>
        <w:adjustRightInd w:val="0"/>
        <w:spacing w:after="120"/>
        <w:rPr>
          <w:rFonts w:ascii="Garamond" w:hAnsi="Garamond"/>
          <w:bCs/>
          <w:iCs/>
          <w:szCs w:val="22"/>
        </w:rPr>
      </w:pPr>
      <w:r>
        <w:rPr>
          <w:rFonts w:ascii="Garamond" w:hAnsi="Garamond"/>
          <w:bCs/>
          <w:i/>
          <w:szCs w:val="22"/>
        </w:rPr>
        <w:t xml:space="preserve">Seeing New York City’s Urban Canopy as a Commons: </w:t>
      </w:r>
      <w:proofErr w:type="gramStart"/>
      <w:r>
        <w:rPr>
          <w:rFonts w:ascii="Garamond" w:hAnsi="Garamond"/>
          <w:bCs/>
          <w:i/>
          <w:szCs w:val="22"/>
        </w:rPr>
        <w:t>a</w:t>
      </w:r>
      <w:proofErr w:type="gramEnd"/>
      <w:r>
        <w:rPr>
          <w:rFonts w:ascii="Garamond" w:hAnsi="Garamond"/>
          <w:bCs/>
          <w:i/>
          <w:szCs w:val="22"/>
        </w:rPr>
        <w:t xml:space="preserve"> View from the Street, </w:t>
      </w:r>
      <w:r>
        <w:rPr>
          <w:rFonts w:ascii="Garamond" w:hAnsi="Garamond"/>
          <w:bCs/>
          <w:iCs/>
          <w:szCs w:val="22"/>
        </w:rPr>
        <w:t xml:space="preserve">in </w:t>
      </w:r>
      <w:r w:rsidRPr="007F35B5">
        <w:rPr>
          <w:rFonts w:ascii="Garamond" w:hAnsi="Garamond"/>
          <w:bCs/>
          <w:iCs/>
          <w:smallCaps/>
          <w:szCs w:val="22"/>
        </w:rPr>
        <w:t>Cambridge Handbook on Innovation in Commons Research</w:t>
      </w:r>
      <w:r>
        <w:rPr>
          <w:rFonts w:ascii="Garamond" w:hAnsi="Garamond"/>
          <w:bCs/>
          <w:iCs/>
          <w:szCs w:val="22"/>
        </w:rPr>
        <w:t xml:space="preserve"> (2021)</w:t>
      </w:r>
    </w:p>
    <w:p w14:paraId="4516A6CD" w14:textId="155F3456" w:rsidR="00DB22CE" w:rsidRDefault="00600D6A" w:rsidP="001619B4">
      <w:pPr>
        <w:tabs>
          <w:tab w:val="left" w:pos="0"/>
        </w:tabs>
        <w:autoSpaceDE w:val="0"/>
        <w:autoSpaceDN w:val="0"/>
        <w:adjustRightInd w:val="0"/>
        <w:spacing w:after="120"/>
        <w:rPr>
          <w:rFonts w:ascii="Garamond" w:hAnsi="Garamond"/>
          <w:bCs/>
          <w:iCs/>
          <w:sz w:val="22"/>
          <w:szCs w:val="22"/>
        </w:rPr>
      </w:pPr>
      <w:r>
        <w:rPr>
          <w:rFonts w:ascii="Garamond" w:hAnsi="Garamond"/>
          <w:bCs/>
          <w:i/>
          <w:sz w:val="22"/>
          <w:szCs w:val="22"/>
        </w:rPr>
        <w:lastRenderedPageBreak/>
        <w:t xml:space="preserve">Our Climate Moment is Now! </w:t>
      </w:r>
      <w:r w:rsidR="003C4367">
        <w:rPr>
          <w:rFonts w:ascii="Garamond" w:hAnsi="Garamond"/>
          <w:bCs/>
          <w:i/>
          <w:sz w:val="22"/>
          <w:szCs w:val="22"/>
        </w:rPr>
        <w:t>(</w:t>
      </w:r>
      <w:r>
        <w:rPr>
          <w:rFonts w:ascii="Garamond" w:hAnsi="Garamond"/>
          <w:bCs/>
          <w:i/>
          <w:sz w:val="22"/>
          <w:szCs w:val="22"/>
        </w:rPr>
        <w:t xml:space="preserve">Or How to Change the Story and Save Our World, </w:t>
      </w:r>
      <w:r>
        <w:rPr>
          <w:rFonts w:ascii="Garamond" w:hAnsi="Garamond"/>
          <w:bCs/>
          <w:iCs/>
          <w:sz w:val="22"/>
          <w:szCs w:val="22"/>
        </w:rPr>
        <w:t>in</w:t>
      </w:r>
      <w:r w:rsidR="003C4367">
        <w:rPr>
          <w:rFonts w:ascii="Garamond" w:hAnsi="Garamond"/>
          <w:bCs/>
          <w:iCs/>
          <w:sz w:val="22"/>
          <w:szCs w:val="22"/>
        </w:rPr>
        <w:t xml:space="preserve"> </w:t>
      </w:r>
      <w:r w:rsidR="006806DA">
        <w:rPr>
          <w:rFonts w:ascii="Garamond" w:hAnsi="Garamond"/>
          <w:bCs/>
          <w:iCs/>
          <w:smallCaps/>
          <w:sz w:val="22"/>
          <w:szCs w:val="22"/>
        </w:rPr>
        <w:t xml:space="preserve">Environmental Law Disrupted </w:t>
      </w:r>
      <w:r w:rsidR="006806DA">
        <w:rPr>
          <w:rFonts w:ascii="Garamond" w:hAnsi="Garamond"/>
          <w:bCs/>
          <w:iCs/>
          <w:sz w:val="22"/>
          <w:szCs w:val="22"/>
        </w:rPr>
        <w:t>(</w:t>
      </w:r>
      <w:r w:rsidR="00EF3C77">
        <w:rPr>
          <w:rFonts w:ascii="Garamond" w:hAnsi="Garamond"/>
          <w:bCs/>
          <w:iCs/>
          <w:sz w:val="22"/>
          <w:szCs w:val="22"/>
        </w:rPr>
        <w:t>ELI</w:t>
      </w:r>
      <w:r w:rsidR="006806DA">
        <w:rPr>
          <w:rFonts w:ascii="Garamond" w:hAnsi="Garamond"/>
          <w:bCs/>
          <w:iCs/>
          <w:sz w:val="22"/>
          <w:szCs w:val="22"/>
        </w:rPr>
        <w:t xml:space="preserve"> 202</w:t>
      </w:r>
      <w:r w:rsidR="006E640A">
        <w:rPr>
          <w:rFonts w:ascii="Garamond" w:hAnsi="Garamond"/>
          <w:bCs/>
          <w:iCs/>
          <w:sz w:val="22"/>
          <w:szCs w:val="22"/>
        </w:rPr>
        <w:t>1</w:t>
      </w:r>
      <w:r w:rsidR="006806DA">
        <w:rPr>
          <w:rFonts w:ascii="Garamond" w:hAnsi="Garamond"/>
          <w:bCs/>
          <w:iCs/>
          <w:sz w:val="22"/>
          <w:szCs w:val="22"/>
        </w:rPr>
        <w:t>)</w:t>
      </w:r>
      <w:r>
        <w:rPr>
          <w:rFonts w:ascii="Garamond" w:hAnsi="Garamond"/>
          <w:bCs/>
          <w:iCs/>
          <w:sz w:val="22"/>
          <w:szCs w:val="22"/>
        </w:rPr>
        <w:t xml:space="preserve"> </w:t>
      </w:r>
    </w:p>
    <w:p w14:paraId="26106F4E" w14:textId="36C0972E" w:rsidR="008033B7" w:rsidRDefault="00CA4CAC" w:rsidP="001619B4">
      <w:pPr>
        <w:tabs>
          <w:tab w:val="left" w:pos="0"/>
        </w:tabs>
        <w:autoSpaceDE w:val="0"/>
        <w:autoSpaceDN w:val="0"/>
        <w:adjustRightInd w:val="0"/>
        <w:spacing w:after="12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i/>
          <w:sz w:val="22"/>
          <w:szCs w:val="22"/>
        </w:rPr>
        <w:t xml:space="preserve">Environmental Justice, Sustainable Development, and the Fight to </w:t>
      </w:r>
      <w:r w:rsidR="007B1C99">
        <w:rPr>
          <w:rFonts w:ascii="Garamond" w:hAnsi="Garamond"/>
          <w:bCs/>
          <w:i/>
          <w:sz w:val="22"/>
          <w:szCs w:val="22"/>
        </w:rPr>
        <w:t xml:space="preserve">Shut the Poletti Power Plant, </w:t>
      </w:r>
      <w:r w:rsidR="007B1C99">
        <w:rPr>
          <w:rFonts w:ascii="Garamond" w:hAnsi="Garamond"/>
          <w:bCs/>
          <w:sz w:val="22"/>
          <w:szCs w:val="22"/>
        </w:rPr>
        <w:t xml:space="preserve">in </w:t>
      </w:r>
      <w:r w:rsidR="008A7995">
        <w:rPr>
          <w:rFonts w:ascii="Garamond" w:hAnsi="Garamond"/>
          <w:bCs/>
          <w:smallCaps/>
          <w:sz w:val="22"/>
          <w:szCs w:val="22"/>
        </w:rPr>
        <w:t xml:space="preserve">Environmental Justice and Sustainable Development: </w:t>
      </w:r>
      <w:r w:rsidR="00EB77D2">
        <w:rPr>
          <w:rFonts w:ascii="Garamond" w:hAnsi="Garamond"/>
          <w:bCs/>
          <w:smallCaps/>
          <w:sz w:val="22"/>
          <w:szCs w:val="22"/>
        </w:rPr>
        <w:t xml:space="preserve">Intersections and Critical </w:t>
      </w:r>
      <w:r w:rsidR="009E052A">
        <w:rPr>
          <w:rFonts w:ascii="Garamond" w:hAnsi="Garamond"/>
          <w:bCs/>
          <w:smallCaps/>
          <w:sz w:val="22"/>
          <w:szCs w:val="22"/>
        </w:rPr>
        <w:t xml:space="preserve">Perspectives </w:t>
      </w:r>
      <w:r w:rsidR="009E052A">
        <w:rPr>
          <w:rFonts w:ascii="Garamond" w:hAnsi="Garamond"/>
          <w:bCs/>
          <w:sz w:val="22"/>
          <w:szCs w:val="22"/>
        </w:rPr>
        <w:t>(20</w:t>
      </w:r>
      <w:r w:rsidR="006806DA">
        <w:rPr>
          <w:rFonts w:ascii="Garamond" w:hAnsi="Garamond"/>
          <w:bCs/>
          <w:sz w:val="22"/>
          <w:szCs w:val="22"/>
        </w:rPr>
        <w:t>2</w:t>
      </w:r>
      <w:r w:rsidR="00AA1879">
        <w:rPr>
          <w:rFonts w:ascii="Garamond" w:hAnsi="Garamond"/>
          <w:bCs/>
          <w:sz w:val="22"/>
          <w:szCs w:val="22"/>
        </w:rPr>
        <w:t>1</w:t>
      </w:r>
      <w:r w:rsidR="009E052A">
        <w:rPr>
          <w:rFonts w:ascii="Garamond" w:hAnsi="Garamond"/>
          <w:bCs/>
          <w:sz w:val="22"/>
          <w:szCs w:val="22"/>
        </w:rPr>
        <w:t>)</w:t>
      </w:r>
    </w:p>
    <w:p w14:paraId="32F97897" w14:textId="376C1563" w:rsidR="005D0F91" w:rsidRPr="005D0F91" w:rsidRDefault="005D0F91" w:rsidP="001619B4">
      <w:pPr>
        <w:tabs>
          <w:tab w:val="left" w:pos="0"/>
        </w:tabs>
        <w:spacing w:after="120"/>
        <w:rPr>
          <w:rFonts w:ascii="Garamond" w:hAnsi="Garamond"/>
          <w:bCs/>
          <w:sz w:val="22"/>
          <w:szCs w:val="22"/>
        </w:rPr>
      </w:pPr>
      <w:r w:rsidRPr="005D0F91">
        <w:rPr>
          <w:rFonts w:ascii="Garamond" w:hAnsi="Garamond"/>
          <w:bCs/>
          <w:i/>
          <w:iCs/>
          <w:sz w:val="22"/>
          <w:szCs w:val="22"/>
        </w:rPr>
        <w:t>Global Plastic Pollution: Curbing Single-Use Plastic Production</w:t>
      </w:r>
      <w:r w:rsidRPr="005D0F91">
        <w:rPr>
          <w:rFonts w:ascii="Garamond" w:hAnsi="Garamond"/>
          <w:bCs/>
          <w:sz w:val="22"/>
          <w:szCs w:val="22"/>
        </w:rPr>
        <w:t xml:space="preserve"> (with Anastasia Telesetsky)</w:t>
      </w:r>
      <w:r>
        <w:rPr>
          <w:rFonts w:ascii="Garamond" w:hAnsi="Garamond"/>
          <w:bCs/>
          <w:sz w:val="22"/>
          <w:szCs w:val="22"/>
        </w:rPr>
        <w:t xml:space="preserve"> in </w:t>
      </w:r>
      <w:r w:rsidR="00F83704" w:rsidRPr="00F83704">
        <w:rPr>
          <w:rFonts w:ascii="Garamond" w:hAnsi="Garamond"/>
          <w:bCs/>
          <w:smallCaps/>
          <w:sz w:val="22"/>
          <w:szCs w:val="22"/>
        </w:rPr>
        <w:t>International Handbook of Environmental Law</w:t>
      </w:r>
      <w:r w:rsidR="00F83704">
        <w:rPr>
          <w:rFonts w:ascii="Garamond" w:hAnsi="Garamond"/>
          <w:bCs/>
          <w:sz w:val="22"/>
          <w:szCs w:val="22"/>
        </w:rPr>
        <w:t xml:space="preserve"> (2020)</w:t>
      </w:r>
      <w:r w:rsidRPr="005D0F91">
        <w:rPr>
          <w:rFonts w:ascii="Garamond" w:hAnsi="Garamond"/>
          <w:bCs/>
          <w:sz w:val="22"/>
          <w:szCs w:val="22"/>
        </w:rPr>
        <w:t xml:space="preserve"> </w:t>
      </w:r>
    </w:p>
    <w:p w14:paraId="2A33E7E3" w14:textId="69B7CD62" w:rsidR="00A37D79" w:rsidRDefault="00A37D79" w:rsidP="001619B4">
      <w:pPr>
        <w:tabs>
          <w:tab w:val="left" w:pos="0"/>
        </w:tabs>
        <w:autoSpaceDE w:val="0"/>
        <w:autoSpaceDN w:val="0"/>
        <w:adjustRightInd w:val="0"/>
        <w:spacing w:after="12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i/>
          <w:sz w:val="22"/>
          <w:szCs w:val="22"/>
        </w:rPr>
        <w:t>Reasoning Up</w:t>
      </w:r>
      <w:r w:rsidR="00FB33A6">
        <w:rPr>
          <w:rFonts w:ascii="Garamond" w:hAnsi="Garamond"/>
          <w:bCs/>
          <w:i/>
          <w:sz w:val="22"/>
          <w:szCs w:val="22"/>
        </w:rPr>
        <w:t xml:space="preserve">: From Customary Law </w:t>
      </w:r>
      <w:r>
        <w:rPr>
          <w:rFonts w:ascii="Garamond" w:hAnsi="Garamond"/>
          <w:bCs/>
          <w:i/>
          <w:sz w:val="22"/>
          <w:szCs w:val="22"/>
        </w:rPr>
        <w:t xml:space="preserve">to </w:t>
      </w:r>
      <w:r w:rsidR="00FB33A6">
        <w:rPr>
          <w:rFonts w:ascii="Garamond" w:hAnsi="Garamond"/>
          <w:bCs/>
          <w:i/>
          <w:sz w:val="22"/>
          <w:szCs w:val="22"/>
        </w:rPr>
        <w:t>the</w:t>
      </w:r>
      <w:r>
        <w:rPr>
          <w:rFonts w:ascii="Garamond" w:hAnsi="Garamond"/>
          <w:bCs/>
          <w:i/>
          <w:sz w:val="22"/>
          <w:szCs w:val="22"/>
        </w:rPr>
        <w:t xml:space="preserve"> Human Right to a Healthy Environment, </w:t>
      </w:r>
      <w:r>
        <w:rPr>
          <w:rFonts w:ascii="Garamond" w:hAnsi="Garamond"/>
          <w:bCs/>
          <w:sz w:val="22"/>
          <w:szCs w:val="22"/>
        </w:rPr>
        <w:t xml:space="preserve">in </w:t>
      </w:r>
      <w:r w:rsidRPr="00A37D79">
        <w:rPr>
          <w:rFonts w:ascii="Garamond" w:hAnsi="Garamond"/>
          <w:bCs/>
          <w:smallCaps/>
          <w:sz w:val="22"/>
          <w:szCs w:val="22"/>
        </w:rPr>
        <w:t>The Right to a Healthy Environment in International Law</w:t>
      </w:r>
      <w:r>
        <w:rPr>
          <w:rFonts w:ascii="Garamond" w:hAnsi="Garamond"/>
          <w:bCs/>
          <w:sz w:val="22"/>
          <w:szCs w:val="22"/>
        </w:rPr>
        <w:t xml:space="preserve"> (Cambridge</w:t>
      </w:r>
      <w:r w:rsidR="00892E73">
        <w:rPr>
          <w:rFonts w:ascii="Garamond" w:hAnsi="Garamond"/>
          <w:bCs/>
          <w:sz w:val="22"/>
          <w:szCs w:val="22"/>
        </w:rPr>
        <w:t xml:space="preserve"> University Press</w:t>
      </w:r>
      <w:r>
        <w:rPr>
          <w:rFonts w:ascii="Garamond" w:hAnsi="Garamond"/>
          <w:bCs/>
          <w:sz w:val="22"/>
          <w:szCs w:val="22"/>
        </w:rPr>
        <w:t xml:space="preserve"> 201</w:t>
      </w:r>
      <w:r w:rsidR="00527A2C">
        <w:rPr>
          <w:rFonts w:ascii="Garamond" w:hAnsi="Garamond"/>
          <w:bCs/>
          <w:sz w:val="22"/>
          <w:szCs w:val="22"/>
        </w:rPr>
        <w:t>8</w:t>
      </w:r>
      <w:r>
        <w:rPr>
          <w:rFonts w:ascii="Garamond" w:hAnsi="Garamond"/>
          <w:bCs/>
          <w:sz w:val="22"/>
          <w:szCs w:val="22"/>
        </w:rPr>
        <w:t>)</w:t>
      </w:r>
    </w:p>
    <w:p w14:paraId="2A33E7E5" w14:textId="25D3589E" w:rsidR="002B695B" w:rsidRDefault="004F6FE5" w:rsidP="001619B4">
      <w:pPr>
        <w:tabs>
          <w:tab w:val="left" w:pos="0"/>
        </w:tabs>
        <w:autoSpaceDE w:val="0"/>
        <w:autoSpaceDN w:val="0"/>
        <w:adjustRightInd w:val="0"/>
        <w:spacing w:after="12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i/>
          <w:sz w:val="22"/>
          <w:szCs w:val="22"/>
        </w:rPr>
        <w:t xml:space="preserve">The Human Right to Environmental Information, </w:t>
      </w:r>
      <w:r>
        <w:rPr>
          <w:rFonts w:ascii="Garamond" w:hAnsi="Garamond"/>
          <w:bCs/>
          <w:sz w:val="22"/>
          <w:szCs w:val="22"/>
        </w:rPr>
        <w:t xml:space="preserve">in </w:t>
      </w:r>
      <w:r w:rsidRPr="004F6FE5">
        <w:rPr>
          <w:rFonts w:ascii="Garamond" w:hAnsi="Garamond"/>
          <w:bCs/>
          <w:smallCaps/>
          <w:sz w:val="22"/>
          <w:szCs w:val="22"/>
        </w:rPr>
        <w:t>The Encyclopedia of Human Rights and the Environment</w:t>
      </w:r>
      <w:r>
        <w:rPr>
          <w:rFonts w:ascii="Garamond" w:hAnsi="Garamond"/>
          <w:bCs/>
          <w:sz w:val="22"/>
          <w:szCs w:val="22"/>
        </w:rPr>
        <w:t xml:space="preserve"> (</w:t>
      </w:r>
      <w:proofErr w:type="gramStart"/>
      <w:r>
        <w:rPr>
          <w:rFonts w:ascii="Garamond" w:hAnsi="Garamond"/>
          <w:bCs/>
          <w:sz w:val="22"/>
          <w:szCs w:val="22"/>
        </w:rPr>
        <w:t>201</w:t>
      </w:r>
      <w:r w:rsidR="008704E4">
        <w:rPr>
          <w:rFonts w:ascii="Garamond" w:hAnsi="Garamond"/>
          <w:bCs/>
          <w:sz w:val="22"/>
          <w:szCs w:val="22"/>
        </w:rPr>
        <w:t>9)</w:t>
      </w:r>
      <w:r>
        <w:rPr>
          <w:rFonts w:ascii="Garamond" w:hAnsi="Garamond"/>
          <w:bCs/>
          <w:sz w:val="22"/>
          <w:szCs w:val="22"/>
        </w:rPr>
        <w:t>(</w:t>
      </w:r>
      <w:proofErr w:type="gramEnd"/>
      <w:r>
        <w:rPr>
          <w:rFonts w:ascii="Garamond" w:hAnsi="Garamond"/>
          <w:bCs/>
          <w:sz w:val="22"/>
          <w:szCs w:val="22"/>
        </w:rPr>
        <w:t xml:space="preserve">with Sarah Lamdan).  </w:t>
      </w:r>
    </w:p>
    <w:p w14:paraId="2A33E7E6" w14:textId="77D4E20B" w:rsidR="00A37D79" w:rsidRDefault="00A37D79" w:rsidP="001619B4">
      <w:pPr>
        <w:tabs>
          <w:tab w:val="left" w:pos="0"/>
        </w:tabs>
        <w:autoSpaceDE w:val="0"/>
        <w:autoSpaceDN w:val="0"/>
        <w:adjustRightInd w:val="0"/>
        <w:spacing w:after="120"/>
        <w:rPr>
          <w:rFonts w:ascii="Garamond" w:hAnsi="Garamond"/>
          <w:bCs/>
          <w:sz w:val="22"/>
          <w:szCs w:val="22"/>
        </w:rPr>
      </w:pPr>
      <w:r w:rsidRPr="00A37D79">
        <w:rPr>
          <w:rFonts w:ascii="Garamond" w:hAnsi="Garamond"/>
          <w:bCs/>
          <w:i/>
          <w:sz w:val="22"/>
          <w:szCs w:val="22"/>
        </w:rPr>
        <w:t>Mayah’s Lot: Using Comic books to Teach Environmental Justice</w:t>
      </w:r>
      <w:r>
        <w:rPr>
          <w:rFonts w:ascii="Garamond" w:hAnsi="Garamond"/>
          <w:bCs/>
          <w:sz w:val="22"/>
          <w:szCs w:val="22"/>
        </w:rPr>
        <w:t xml:space="preserve">, in </w:t>
      </w:r>
      <w:r w:rsidRPr="00A37D79">
        <w:rPr>
          <w:rFonts w:ascii="Garamond" w:hAnsi="Garamond"/>
          <w:bCs/>
          <w:smallCaps/>
          <w:sz w:val="22"/>
          <w:szCs w:val="22"/>
        </w:rPr>
        <w:t>Teaching Law with Pop Culture</w:t>
      </w:r>
      <w:r>
        <w:rPr>
          <w:rFonts w:ascii="Garamond" w:hAnsi="Garamond"/>
          <w:bCs/>
          <w:sz w:val="22"/>
          <w:szCs w:val="22"/>
        </w:rPr>
        <w:t xml:space="preserve"> (201</w:t>
      </w:r>
      <w:r w:rsidR="008704E4">
        <w:rPr>
          <w:rFonts w:ascii="Garamond" w:hAnsi="Garamond"/>
          <w:bCs/>
          <w:sz w:val="22"/>
          <w:szCs w:val="22"/>
        </w:rPr>
        <w:t>9</w:t>
      </w:r>
      <w:r>
        <w:rPr>
          <w:rFonts w:ascii="Garamond" w:hAnsi="Garamond"/>
          <w:bCs/>
          <w:sz w:val="22"/>
          <w:szCs w:val="22"/>
        </w:rPr>
        <w:t>)</w:t>
      </w:r>
    </w:p>
    <w:p w14:paraId="2A33E7E8" w14:textId="77777777" w:rsidR="00AE1F29" w:rsidRDefault="00AE1F29" w:rsidP="001619B4">
      <w:pPr>
        <w:tabs>
          <w:tab w:val="left" w:pos="0"/>
        </w:tabs>
        <w:autoSpaceDE w:val="0"/>
        <w:autoSpaceDN w:val="0"/>
        <w:adjustRightInd w:val="0"/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bCs/>
          <w:i/>
          <w:sz w:val="22"/>
          <w:szCs w:val="22"/>
        </w:rPr>
        <w:t xml:space="preserve">An Answer in Search of a Problem: </w:t>
      </w:r>
      <w:proofErr w:type="gramStart"/>
      <w:r>
        <w:rPr>
          <w:rFonts w:ascii="Garamond" w:hAnsi="Garamond"/>
          <w:bCs/>
          <w:i/>
          <w:sz w:val="22"/>
          <w:szCs w:val="22"/>
        </w:rPr>
        <w:t>Genetically-Modified</w:t>
      </w:r>
      <w:proofErr w:type="gramEnd"/>
      <w:r>
        <w:rPr>
          <w:rFonts w:ascii="Garamond" w:hAnsi="Garamond"/>
          <w:bCs/>
          <w:i/>
          <w:sz w:val="22"/>
          <w:szCs w:val="22"/>
        </w:rPr>
        <w:t xml:space="preserve"> </w:t>
      </w:r>
      <w:r w:rsidRPr="00AE1F29">
        <w:rPr>
          <w:rFonts w:ascii="Garamond" w:hAnsi="Garamond"/>
          <w:bCs/>
          <w:i/>
          <w:sz w:val="22"/>
          <w:szCs w:val="22"/>
        </w:rPr>
        <w:t xml:space="preserve">Crops in an Era of Climate Change, </w:t>
      </w:r>
      <w:r w:rsidRPr="00AE1F29">
        <w:rPr>
          <w:rFonts w:ascii="Garamond" w:hAnsi="Garamond"/>
          <w:bCs/>
          <w:sz w:val="22"/>
          <w:szCs w:val="22"/>
        </w:rPr>
        <w:t xml:space="preserve">in </w:t>
      </w:r>
      <w:r w:rsidRPr="00A37D79">
        <w:rPr>
          <w:rFonts w:ascii="Garamond" w:hAnsi="Garamond"/>
          <w:smallCaps/>
          <w:sz w:val="22"/>
          <w:szCs w:val="22"/>
        </w:rPr>
        <w:t>Research Handbook on Climate and Agricultural Law</w:t>
      </w:r>
      <w:r w:rsidRPr="00AE1F29">
        <w:rPr>
          <w:rFonts w:ascii="Garamond" w:hAnsi="Garamond"/>
          <w:sz w:val="22"/>
          <w:szCs w:val="22"/>
        </w:rPr>
        <w:t xml:space="preserve"> (</w:t>
      </w:r>
      <w:r w:rsidR="00530650">
        <w:rPr>
          <w:rFonts w:ascii="Garamond" w:hAnsi="Garamond"/>
          <w:sz w:val="22"/>
          <w:szCs w:val="22"/>
        </w:rPr>
        <w:t>2017</w:t>
      </w:r>
      <w:r w:rsidRPr="00AE1F29">
        <w:rPr>
          <w:rFonts w:ascii="Garamond" w:hAnsi="Garamond"/>
          <w:sz w:val="22"/>
          <w:szCs w:val="22"/>
        </w:rPr>
        <w:t>)</w:t>
      </w:r>
    </w:p>
    <w:p w14:paraId="2A33E7EA" w14:textId="77777777" w:rsidR="00886516" w:rsidRDefault="00886516" w:rsidP="001619B4">
      <w:pPr>
        <w:tabs>
          <w:tab w:val="left" w:pos="0"/>
        </w:tabs>
        <w:autoSpaceDE w:val="0"/>
        <w:autoSpaceDN w:val="0"/>
        <w:adjustRightInd w:val="0"/>
        <w:spacing w:after="12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i/>
          <w:sz w:val="22"/>
          <w:szCs w:val="22"/>
        </w:rPr>
        <w:t xml:space="preserve">Sustainability is the Answer, Now What Was the Question? </w:t>
      </w:r>
      <w:r>
        <w:rPr>
          <w:rFonts w:ascii="Garamond" w:hAnsi="Garamond"/>
          <w:bCs/>
          <w:sz w:val="22"/>
          <w:szCs w:val="22"/>
        </w:rPr>
        <w:t xml:space="preserve">in </w:t>
      </w:r>
      <w:r w:rsidRPr="00886516">
        <w:rPr>
          <w:rFonts w:ascii="Garamond" w:hAnsi="Garamond"/>
          <w:bCs/>
          <w:smallCaps/>
          <w:sz w:val="22"/>
          <w:szCs w:val="22"/>
        </w:rPr>
        <w:t>Rethinking Sustainability to Meet the Climate Change Challenge</w:t>
      </w:r>
      <w:r>
        <w:rPr>
          <w:rFonts w:ascii="Garamond" w:hAnsi="Garamond"/>
          <w:bCs/>
          <w:sz w:val="22"/>
          <w:szCs w:val="22"/>
        </w:rPr>
        <w:t xml:space="preserve"> (Environmental Law Institute 201</w:t>
      </w:r>
      <w:r w:rsidR="00AE1F29">
        <w:rPr>
          <w:rFonts w:ascii="Garamond" w:hAnsi="Garamond"/>
          <w:bCs/>
          <w:sz w:val="22"/>
          <w:szCs w:val="22"/>
        </w:rPr>
        <w:t>5</w:t>
      </w:r>
      <w:r>
        <w:rPr>
          <w:rFonts w:ascii="Garamond" w:hAnsi="Garamond"/>
          <w:bCs/>
          <w:sz w:val="22"/>
          <w:szCs w:val="22"/>
        </w:rPr>
        <w:t>)</w:t>
      </w:r>
    </w:p>
    <w:p w14:paraId="2A33E7EC" w14:textId="66C0C0E9" w:rsidR="00FB3FCD" w:rsidRDefault="00AE1F29" w:rsidP="001619B4">
      <w:pPr>
        <w:tabs>
          <w:tab w:val="left" w:pos="0"/>
        </w:tabs>
        <w:autoSpaceDE w:val="0"/>
        <w:autoSpaceDN w:val="0"/>
        <w:adjustRightInd w:val="0"/>
        <w:spacing w:after="12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i/>
          <w:sz w:val="22"/>
          <w:szCs w:val="22"/>
        </w:rPr>
        <w:t xml:space="preserve">Using Human Rights to Improve </w:t>
      </w:r>
      <w:r w:rsidR="00FB3FCD">
        <w:rPr>
          <w:rFonts w:ascii="Garamond" w:hAnsi="Garamond"/>
          <w:bCs/>
          <w:i/>
          <w:sz w:val="22"/>
          <w:szCs w:val="22"/>
        </w:rPr>
        <w:t xml:space="preserve">Arctic Governance, </w:t>
      </w:r>
      <w:r w:rsidR="00FB3FCD" w:rsidRPr="00F30E92">
        <w:rPr>
          <w:rFonts w:ascii="Garamond" w:hAnsi="Garamond"/>
          <w:bCs/>
          <w:sz w:val="22"/>
          <w:szCs w:val="22"/>
        </w:rPr>
        <w:t>in</w:t>
      </w:r>
      <w:r w:rsidR="00FB3FCD">
        <w:rPr>
          <w:rFonts w:ascii="Garamond" w:hAnsi="Garamond"/>
          <w:bCs/>
          <w:i/>
          <w:sz w:val="22"/>
          <w:szCs w:val="22"/>
        </w:rPr>
        <w:t xml:space="preserve"> </w:t>
      </w:r>
      <w:r w:rsidR="00FB3FCD" w:rsidRPr="00AC21B0">
        <w:rPr>
          <w:rFonts w:ascii="Garamond" w:hAnsi="Garamond"/>
          <w:bCs/>
          <w:smallCaps/>
          <w:sz w:val="22"/>
          <w:szCs w:val="22"/>
        </w:rPr>
        <w:t>Diplomacy</w:t>
      </w:r>
      <w:r w:rsidR="00FB3FCD">
        <w:rPr>
          <w:rFonts w:ascii="Garamond" w:hAnsi="Garamond"/>
          <w:bCs/>
          <w:sz w:val="22"/>
          <w:szCs w:val="22"/>
        </w:rPr>
        <w:t xml:space="preserve"> </w:t>
      </w:r>
      <w:r w:rsidR="00FB3FCD" w:rsidRPr="005B5906">
        <w:rPr>
          <w:rFonts w:ascii="Garamond" w:hAnsi="Garamond"/>
          <w:bCs/>
          <w:smallCaps/>
          <w:sz w:val="22"/>
          <w:szCs w:val="22"/>
        </w:rPr>
        <w:t>on Ice</w:t>
      </w:r>
      <w:r w:rsidR="00FB3FCD">
        <w:rPr>
          <w:rFonts w:ascii="Garamond" w:hAnsi="Garamond"/>
          <w:bCs/>
          <w:sz w:val="22"/>
          <w:szCs w:val="22"/>
        </w:rPr>
        <w:t xml:space="preserve"> (Yale Press 201</w:t>
      </w:r>
      <w:r>
        <w:rPr>
          <w:rFonts w:ascii="Garamond" w:hAnsi="Garamond"/>
          <w:bCs/>
          <w:sz w:val="22"/>
          <w:szCs w:val="22"/>
        </w:rPr>
        <w:t>5</w:t>
      </w:r>
      <w:r w:rsidR="00FB3FCD">
        <w:rPr>
          <w:rFonts w:ascii="Garamond" w:hAnsi="Garamond"/>
          <w:bCs/>
          <w:sz w:val="22"/>
          <w:szCs w:val="22"/>
        </w:rPr>
        <w:t>)</w:t>
      </w:r>
    </w:p>
    <w:p w14:paraId="0281DED7" w14:textId="77777777" w:rsidR="00034053" w:rsidRDefault="00034053" w:rsidP="001619B4">
      <w:pPr>
        <w:tabs>
          <w:tab w:val="left" w:pos="0"/>
        </w:tabs>
        <w:autoSpaceDE w:val="0"/>
        <w:autoSpaceDN w:val="0"/>
        <w:adjustRightInd w:val="0"/>
        <w:spacing w:after="12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i/>
          <w:sz w:val="22"/>
          <w:szCs w:val="22"/>
        </w:rPr>
        <w:t xml:space="preserve">The Green Economy Will Not Build </w:t>
      </w:r>
      <w:proofErr w:type="gramStart"/>
      <w:r>
        <w:rPr>
          <w:rFonts w:ascii="Garamond" w:hAnsi="Garamond"/>
          <w:bCs/>
          <w:i/>
          <w:sz w:val="22"/>
          <w:szCs w:val="22"/>
        </w:rPr>
        <w:t>The</w:t>
      </w:r>
      <w:proofErr w:type="gramEnd"/>
      <w:r>
        <w:rPr>
          <w:rFonts w:ascii="Garamond" w:hAnsi="Garamond"/>
          <w:bCs/>
          <w:i/>
          <w:sz w:val="22"/>
          <w:szCs w:val="22"/>
        </w:rPr>
        <w:t xml:space="preserve"> Rule of Law for Nature, </w:t>
      </w:r>
      <w:r>
        <w:rPr>
          <w:rFonts w:ascii="Garamond" w:hAnsi="Garamond"/>
          <w:bCs/>
          <w:sz w:val="22"/>
          <w:szCs w:val="22"/>
        </w:rPr>
        <w:t xml:space="preserve">in </w:t>
      </w:r>
      <w:r w:rsidRPr="00AC21B0">
        <w:rPr>
          <w:rFonts w:ascii="Garamond" w:hAnsi="Garamond"/>
          <w:bCs/>
          <w:smallCaps/>
          <w:sz w:val="22"/>
          <w:szCs w:val="22"/>
        </w:rPr>
        <w:t>The Rule of Law for Nature</w:t>
      </w:r>
      <w:r>
        <w:rPr>
          <w:rFonts w:ascii="Garamond" w:hAnsi="Garamond"/>
          <w:bCs/>
          <w:sz w:val="22"/>
          <w:szCs w:val="22"/>
        </w:rPr>
        <w:t xml:space="preserve"> (Hans-Christian </w:t>
      </w:r>
      <w:proofErr w:type="gramStart"/>
      <w:r>
        <w:rPr>
          <w:rFonts w:ascii="Garamond" w:hAnsi="Garamond"/>
          <w:bCs/>
          <w:sz w:val="22"/>
          <w:szCs w:val="22"/>
        </w:rPr>
        <w:t>Brugge  &amp;</w:t>
      </w:r>
      <w:proofErr w:type="gramEnd"/>
      <w:r>
        <w:rPr>
          <w:rFonts w:ascii="Garamond" w:hAnsi="Garamond"/>
          <w:bCs/>
          <w:sz w:val="22"/>
          <w:szCs w:val="22"/>
        </w:rPr>
        <w:t xml:space="preserve"> Christina Voigt, eds.</w:t>
      </w:r>
      <w:proofErr w:type="gramStart"/>
      <w:r>
        <w:rPr>
          <w:rFonts w:ascii="Garamond" w:hAnsi="Garamond"/>
          <w:bCs/>
          <w:sz w:val="22"/>
          <w:szCs w:val="22"/>
        </w:rPr>
        <w:t>,  (</w:t>
      </w:r>
      <w:proofErr w:type="gramEnd"/>
      <w:r>
        <w:rPr>
          <w:rFonts w:ascii="Garamond" w:hAnsi="Garamond"/>
          <w:bCs/>
          <w:sz w:val="22"/>
          <w:szCs w:val="22"/>
        </w:rPr>
        <w:t>Cambridge University Press 2013)</w:t>
      </w:r>
    </w:p>
    <w:p w14:paraId="1E7366FB" w14:textId="77777777" w:rsidR="00034053" w:rsidRDefault="00034053" w:rsidP="001619B4">
      <w:pPr>
        <w:tabs>
          <w:tab w:val="left" w:pos="0"/>
          <w:tab w:val="left" w:pos="180"/>
        </w:tabs>
        <w:autoSpaceDE w:val="0"/>
        <w:autoSpaceDN w:val="0"/>
        <w:adjustRightInd w:val="0"/>
        <w:spacing w:after="120"/>
        <w:rPr>
          <w:rFonts w:ascii="Garamond" w:hAnsi="Garamond"/>
          <w:sz w:val="22"/>
          <w:szCs w:val="22"/>
        </w:rPr>
      </w:pPr>
      <w:r w:rsidRPr="00A83A94">
        <w:rPr>
          <w:rFonts w:ascii="Garamond" w:hAnsi="Garamond"/>
          <w:bCs/>
          <w:i/>
          <w:sz w:val="22"/>
          <w:szCs w:val="22"/>
        </w:rPr>
        <w:t xml:space="preserve">Marine Environmental Law: </w:t>
      </w:r>
      <w:r w:rsidRPr="008A7995">
        <w:rPr>
          <w:rFonts w:ascii="Garamond" w:hAnsi="Garamond"/>
          <w:bCs/>
          <w:i/>
          <w:smallCaps/>
          <w:sz w:val="22"/>
          <w:szCs w:val="22"/>
        </w:rPr>
        <w:t>UNCLOS</w:t>
      </w:r>
      <w:r w:rsidRPr="00A83A94">
        <w:rPr>
          <w:rFonts w:ascii="Garamond" w:hAnsi="Garamond"/>
          <w:bCs/>
          <w:i/>
          <w:sz w:val="22"/>
          <w:szCs w:val="22"/>
        </w:rPr>
        <w:t xml:space="preserve"> and Fisheries </w:t>
      </w:r>
      <w:r>
        <w:rPr>
          <w:rFonts w:ascii="Garamond" w:hAnsi="Garamond"/>
          <w:sz w:val="22"/>
          <w:szCs w:val="22"/>
        </w:rPr>
        <w:t xml:space="preserve">in </w:t>
      </w:r>
      <w:r w:rsidRPr="00AC21B0">
        <w:rPr>
          <w:rFonts w:ascii="Garamond" w:hAnsi="Garamond"/>
          <w:smallCaps/>
          <w:sz w:val="22"/>
          <w:szCs w:val="22"/>
        </w:rPr>
        <w:t>Routledge Handbook of International Environmental Law</w:t>
      </w:r>
      <w:r>
        <w:rPr>
          <w:rFonts w:ascii="Garamond" w:hAnsi="Garamond"/>
          <w:sz w:val="22"/>
          <w:szCs w:val="22"/>
        </w:rPr>
        <w:t xml:space="preserve"> (Erika J. </w:t>
      </w:r>
      <w:proofErr w:type="spellStart"/>
      <w:r>
        <w:rPr>
          <w:rFonts w:ascii="Garamond" w:hAnsi="Garamond"/>
          <w:sz w:val="22"/>
          <w:szCs w:val="22"/>
        </w:rPr>
        <w:t>Terecha</w:t>
      </w:r>
      <w:proofErr w:type="spellEnd"/>
      <w:r>
        <w:rPr>
          <w:rFonts w:ascii="Garamond" w:hAnsi="Garamond"/>
          <w:sz w:val="22"/>
          <w:szCs w:val="22"/>
        </w:rPr>
        <w:t xml:space="preserve"> et al., 2012)</w:t>
      </w:r>
    </w:p>
    <w:p w14:paraId="2B33142D" w14:textId="77777777" w:rsidR="00034053" w:rsidRDefault="00034053" w:rsidP="001619B4">
      <w:pPr>
        <w:tabs>
          <w:tab w:val="left" w:pos="0"/>
        </w:tabs>
        <w:autoSpaceDE w:val="0"/>
        <w:autoSpaceDN w:val="0"/>
        <w:adjustRightInd w:val="0"/>
        <w:spacing w:after="120"/>
        <w:rPr>
          <w:rFonts w:ascii="Garamond" w:hAnsi="Garamond"/>
          <w:sz w:val="22"/>
          <w:szCs w:val="22"/>
        </w:rPr>
      </w:pPr>
      <w:r w:rsidRPr="00057583">
        <w:rPr>
          <w:rFonts w:ascii="Garamond" w:hAnsi="Garamond"/>
          <w:i/>
          <w:sz w:val="22"/>
          <w:szCs w:val="22"/>
        </w:rPr>
        <w:t>The Vexing Relationship between Environmental Protection and Global Trade</w:t>
      </w:r>
      <w:r w:rsidRPr="00057583">
        <w:rPr>
          <w:rFonts w:ascii="Garamond" w:hAnsi="Garamond"/>
          <w:sz w:val="22"/>
          <w:szCs w:val="22"/>
        </w:rPr>
        <w:t>,</w:t>
      </w:r>
      <w:r>
        <w:rPr>
          <w:rFonts w:ascii="Garamond" w:hAnsi="Garamond"/>
          <w:sz w:val="22"/>
          <w:szCs w:val="22"/>
        </w:rPr>
        <w:t xml:space="preserve"> in </w:t>
      </w:r>
      <w:r w:rsidRPr="00A9744E">
        <w:rPr>
          <w:rFonts w:ascii="Garamond" w:hAnsi="Garamond"/>
          <w:smallCaps/>
          <w:sz w:val="22"/>
          <w:szCs w:val="22"/>
        </w:rPr>
        <w:t>Nonstate Actors, Soft Law and Protective Regimes</w:t>
      </w:r>
      <w:r>
        <w:rPr>
          <w:rFonts w:ascii="Garamond" w:hAnsi="Garamond"/>
          <w:sz w:val="22"/>
          <w:szCs w:val="22"/>
        </w:rPr>
        <w:t xml:space="preserve"> (Cecilia M. </w:t>
      </w:r>
      <w:proofErr w:type="spellStart"/>
      <w:r>
        <w:rPr>
          <w:rFonts w:ascii="Garamond" w:hAnsi="Garamond"/>
          <w:sz w:val="22"/>
          <w:szCs w:val="22"/>
        </w:rPr>
        <w:t>Bailliet</w:t>
      </w:r>
      <w:proofErr w:type="spellEnd"/>
      <w:r>
        <w:rPr>
          <w:rFonts w:ascii="Garamond" w:hAnsi="Garamond"/>
          <w:sz w:val="22"/>
          <w:szCs w:val="22"/>
        </w:rPr>
        <w:t>, ed., Cambridge University Press 2012)</w:t>
      </w:r>
    </w:p>
    <w:p w14:paraId="667B90CA" w14:textId="77777777" w:rsidR="00034053" w:rsidRPr="002A3A32" w:rsidRDefault="00034053" w:rsidP="001619B4">
      <w:pPr>
        <w:tabs>
          <w:tab w:val="left" w:pos="0"/>
        </w:tabs>
        <w:autoSpaceDE w:val="0"/>
        <w:autoSpaceDN w:val="0"/>
        <w:adjustRightInd w:val="0"/>
        <w:spacing w:after="120"/>
        <w:rPr>
          <w:rFonts w:ascii="Garamond" w:hAnsi="Garamond"/>
          <w:b/>
          <w:bCs/>
          <w:smallCaps/>
          <w:sz w:val="22"/>
          <w:szCs w:val="22"/>
        </w:rPr>
      </w:pPr>
      <w:r w:rsidRPr="00494B10">
        <w:rPr>
          <w:rFonts w:ascii="Garamond" w:hAnsi="Garamond"/>
          <w:i/>
          <w:sz w:val="22"/>
          <w:szCs w:val="22"/>
        </w:rPr>
        <w:t>Reconciling the Irreconcilable: Progress Toward Sustainable Development</w:t>
      </w:r>
      <w:r w:rsidRPr="002828EC">
        <w:rPr>
          <w:rFonts w:ascii="Garamond" w:hAnsi="Garamond"/>
          <w:b/>
          <w:i/>
          <w:sz w:val="22"/>
          <w:szCs w:val="22"/>
        </w:rPr>
        <w:t>,</w:t>
      </w:r>
      <w:r w:rsidRPr="002828EC">
        <w:rPr>
          <w:rFonts w:ascii="Garamond" w:hAnsi="Garamond"/>
          <w:i/>
          <w:sz w:val="22"/>
          <w:szCs w:val="22"/>
        </w:rPr>
        <w:t xml:space="preserve"> </w:t>
      </w:r>
      <w:r w:rsidRPr="002828EC">
        <w:rPr>
          <w:rFonts w:ascii="Garamond" w:hAnsi="Garamond"/>
          <w:sz w:val="22"/>
          <w:szCs w:val="22"/>
        </w:rPr>
        <w:t xml:space="preserve">in </w:t>
      </w:r>
      <w:r w:rsidRPr="002828EC">
        <w:rPr>
          <w:rFonts w:ascii="Garamond" w:hAnsi="Garamond"/>
          <w:smallCaps/>
          <w:sz w:val="22"/>
          <w:szCs w:val="22"/>
        </w:rPr>
        <w:t xml:space="preserve">Progress in International </w:t>
      </w:r>
      <w:r>
        <w:rPr>
          <w:rFonts w:ascii="Garamond" w:hAnsi="Garamond"/>
          <w:smallCaps/>
          <w:sz w:val="22"/>
          <w:szCs w:val="22"/>
        </w:rPr>
        <w:t>Law</w:t>
      </w:r>
      <w:r w:rsidRPr="002828EC">
        <w:rPr>
          <w:rFonts w:ascii="Garamond" w:hAnsi="Garamond"/>
          <w:sz w:val="22"/>
          <w:szCs w:val="22"/>
        </w:rPr>
        <w:t xml:space="preserve"> (</w:t>
      </w:r>
      <w:r>
        <w:rPr>
          <w:rFonts w:ascii="Garamond" w:hAnsi="Garamond"/>
          <w:sz w:val="22"/>
          <w:szCs w:val="22"/>
        </w:rPr>
        <w:t>Martinus-</w:t>
      </w:r>
      <w:proofErr w:type="spellStart"/>
      <w:r>
        <w:rPr>
          <w:rFonts w:ascii="Garamond" w:hAnsi="Garamond"/>
          <w:sz w:val="22"/>
          <w:szCs w:val="22"/>
        </w:rPr>
        <w:t>Nijhoff</w:t>
      </w:r>
      <w:proofErr w:type="spellEnd"/>
      <w:r>
        <w:rPr>
          <w:rFonts w:ascii="Garamond" w:hAnsi="Garamond"/>
          <w:sz w:val="22"/>
          <w:szCs w:val="22"/>
        </w:rPr>
        <w:t xml:space="preserve"> </w:t>
      </w:r>
      <w:r w:rsidRPr="002828EC">
        <w:rPr>
          <w:rFonts w:ascii="Garamond" w:hAnsi="Garamond"/>
          <w:sz w:val="22"/>
          <w:szCs w:val="22"/>
        </w:rPr>
        <w:t>2008)</w:t>
      </w:r>
    </w:p>
    <w:p w14:paraId="02E3F5E8" w14:textId="77777777" w:rsidR="00034053" w:rsidRPr="002828EC" w:rsidRDefault="00034053" w:rsidP="001619B4">
      <w:pPr>
        <w:tabs>
          <w:tab w:val="left" w:pos="0"/>
        </w:tabs>
        <w:spacing w:after="120"/>
        <w:rPr>
          <w:rFonts w:ascii="Garamond" w:hAnsi="Garamond"/>
          <w:sz w:val="22"/>
          <w:szCs w:val="22"/>
        </w:rPr>
      </w:pPr>
      <w:r w:rsidRPr="00494B10">
        <w:rPr>
          <w:rFonts w:ascii="Garamond" w:hAnsi="Garamond"/>
          <w:i/>
          <w:sz w:val="22"/>
          <w:szCs w:val="22"/>
        </w:rPr>
        <w:t>Farming the Genetically Modified Seas—The Peril and Promise of Transgenic Aquaculture</w:t>
      </w:r>
      <w:r w:rsidRPr="002828EC">
        <w:rPr>
          <w:rFonts w:ascii="Garamond" w:hAnsi="Garamond"/>
          <w:sz w:val="22"/>
          <w:szCs w:val="22"/>
        </w:rPr>
        <w:t>,</w:t>
      </w:r>
      <w:r w:rsidRPr="002828EC">
        <w:rPr>
          <w:rFonts w:ascii="Garamond" w:hAnsi="Garamond"/>
          <w:b/>
          <w:i/>
          <w:sz w:val="22"/>
          <w:szCs w:val="22"/>
        </w:rPr>
        <w:t xml:space="preserve"> </w:t>
      </w:r>
      <w:r w:rsidRPr="002828EC">
        <w:rPr>
          <w:rFonts w:ascii="Garamond" w:hAnsi="Garamond"/>
          <w:sz w:val="22"/>
          <w:szCs w:val="22"/>
        </w:rPr>
        <w:t xml:space="preserve">in </w:t>
      </w:r>
      <w:r w:rsidRPr="002828EC">
        <w:rPr>
          <w:rFonts w:ascii="Garamond" w:hAnsi="Garamond"/>
          <w:smallCaps/>
          <w:sz w:val="22"/>
          <w:szCs w:val="22"/>
        </w:rPr>
        <w:t>The International Governance of Fisheries Ecosystems: learning from the past, finding solutions for the future (</w:t>
      </w:r>
      <w:r w:rsidRPr="002828EC">
        <w:rPr>
          <w:rFonts w:ascii="Garamond" w:hAnsi="Garamond"/>
          <w:sz w:val="22"/>
          <w:szCs w:val="22"/>
        </w:rPr>
        <w:t>B.</w:t>
      </w:r>
      <w:r>
        <w:rPr>
          <w:rFonts w:ascii="Garamond" w:hAnsi="Garamond"/>
          <w:sz w:val="22"/>
          <w:szCs w:val="22"/>
        </w:rPr>
        <w:t xml:space="preserve"> </w:t>
      </w:r>
      <w:r w:rsidRPr="002828EC">
        <w:rPr>
          <w:rFonts w:ascii="Garamond" w:hAnsi="Garamond"/>
          <w:sz w:val="22"/>
          <w:szCs w:val="22"/>
        </w:rPr>
        <w:t>Taylor, M. Schechter and N. Leonard eds.</w:t>
      </w:r>
      <w:r>
        <w:rPr>
          <w:rFonts w:ascii="Garamond" w:hAnsi="Garamond"/>
          <w:sz w:val="22"/>
          <w:szCs w:val="22"/>
        </w:rPr>
        <w:t xml:space="preserve"> 2008</w:t>
      </w:r>
      <w:r w:rsidRPr="002828EC">
        <w:rPr>
          <w:rFonts w:ascii="Garamond" w:hAnsi="Garamond"/>
          <w:sz w:val="22"/>
          <w:szCs w:val="22"/>
        </w:rPr>
        <w:t>)</w:t>
      </w:r>
    </w:p>
    <w:p w14:paraId="61EEA7A9" w14:textId="77777777" w:rsidR="00034053" w:rsidRPr="002828EC" w:rsidRDefault="00034053" w:rsidP="001619B4">
      <w:pPr>
        <w:tabs>
          <w:tab w:val="left" w:pos="0"/>
        </w:tabs>
        <w:spacing w:after="120"/>
        <w:rPr>
          <w:rFonts w:ascii="Garamond" w:hAnsi="Garamond"/>
          <w:sz w:val="22"/>
          <w:szCs w:val="22"/>
        </w:rPr>
      </w:pPr>
      <w:r w:rsidRPr="00494B10">
        <w:rPr>
          <w:rFonts w:ascii="Garamond" w:hAnsi="Garamond"/>
          <w:i/>
          <w:sz w:val="22"/>
          <w:szCs w:val="22"/>
        </w:rPr>
        <w:t>Environmental Constitutionalism</w:t>
      </w:r>
      <w:r w:rsidRPr="002828EC">
        <w:rPr>
          <w:rFonts w:ascii="Garamond" w:hAnsi="Garamond"/>
          <w:sz w:val="22"/>
          <w:szCs w:val="22"/>
        </w:rPr>
        <w:t xml:space="preserve">, in </w:t>
      </w:r>
      <w:r w:rsidRPr="002828EC">
        <w:rPr>
          <w:rFonts w:ascii="Garamond" w:hAnsi="Garamond"/>
          <w:smallCaps/>
          <w:sz w:val="22"/>
          <w:szCs w:val="22"/>
        </w:rPr>
        <w:t>Comparative Constitutionalism and Rights: A Global Perspective</w:t>
      </w:r>
      <w:r w:rsidRPr="002828EC">
        <w:rPr>
          <w:rFonts w:ascii="Garamond" w:hAnsi="Garamond"/>
          <w:sz w:val="22"/>
          <w:szCs w:val="22"/>
        </w:rPr>
        <w:t xml:space="preserve"> (P</w:t>
      </w:r>
      <w:r>
        <w:rPr>
          <w:rFonts w:ascii="Garamond" w:hAnsi="Garamond"/>
          <w:sz w:val="22"/>
          <w:szCs w:val="22"/>
        </w:rPr>
        <w:t>enny</w:t>
      </w:r>
      <w:r w:rsidRPr="002828EC">
        <w:rPr>
          <w:rFonts w:ascii="Garamond" w:hAnsi="Garamond"/>
          <w:sz w:val="22"/>
          <w:szCs w:val="22"/>
        </w:rPr>
        <w:t xml:space="preserve"> Andrews ed. 200</w:t>
      </w:r>
      <w:r>
        <w:rPr>
          <w:rFonts w:ascii="Garamond" w:hAnsi="Garamond"/>
          <w:sz w:val="22"/>
          <w:szCs w:val="22"/>
        </w:rPr>
        <w:t>8</w:t>
      </w:r>
      <w:r w:rsidRPr="002828EC">
        <w:rPr>
          <w:rFonts w:ascii="Garamond" w:hAnsi="Garamond"/>
          <w:sz w:val="22"/>
          <w:szCs w:val="22"/>
        </w:rPr>
        <w:t>)</w:t>
      </w:r>
    </w:p>
    <w:p w14:paraId="5228BDA4" w14:textId="77777777" w:rsidR="00034053" w:rsidRDefault="00034053" w:rsidP="001619B4">
      <w:pPr>
        <w:pStyle w:val="BodyText2"/>
        <w:widowControl/>
        <w:tabs>
          <w:tab w:val="left" w:pos="0"/>
        </w:tabs>
        <w:spacing w:after="120"/>
        <w:rPr>
          <w:rFonts w:cs="Tahoma"/>
        </w:rPr>
      </w:pPr>
      <w:r w:rsidRPr="00494B10">
        <w:rPr>
          <w:rFonts w:cs="Tahoma"/>
          <w:bCs/>
          <w:i/>
          <w:iCs/>
        </w:rPr>
        <w:t>Can Transgenic Fish Save Fisheries?</w:t>
      </w:r>
      <w:r w:rsidRPr="002828EC">
        <w:rPr>
          <w:rFonts w:cs="Tahoma"/>
          <w:b/>
          <w:bCs/>
          <w:i/>
          <w:iCs/>
        </w:rPr>
        <w:t xml:space="preserve"> </w:t>
      </w:r>
      <w:r w:rsidRPr="002828EC">
        <w:rPr>
          <w:rFonts w:cs="Tahoma"/>
        </w:rPr>
        <w:t xml:space="preserve"> in </w:t>
      </w:r>
      <w:r w:rsidRPr="002828EC">
        <w:rPr>
          <w:rFonts w:cs="Tahoma"/>
          <w:smallCaps/>
        </w:rPr>
        <w:t>Globalization</w:t>
      </w:r>
      <w:proofErr w:type="gramStart"/>
      <w:r w:rsidRPr="002828EC">
        <w:rPr>
          <w:rFonts w:cs="Tahoma"/>
          <w:smallCaps/>
        </w:rPr>
        <w:t>:  Effects</w:t>
      </w:r>
      <w:proofErr w:type="gramEnd"/>
      <w:r w:rsidRPr="002828EC">
        <w:rPr>
          <w:rFonts w:cs="Tahoma"/>
          <w:smallCaps/>
        </w:rPr>
        <w:t xml:space="preserve"> on Fisheries Resources </w:t>
      </w:r>
      <w:r w:rsidRPr="002828EC">
        <w:rPr>
          <w:rFonts w:cs="Tahoma"/>
        </w:rPr>
        <w:t xml:space="preserve">(B. Taylor and M. Schechter eds. </w:t>
      </w:r>
      <w:r>
        <w:rPr>
          <w:rFonts w:cs="Tahoma"/>
        </w:rPr>
        <w:t xml:space="preserve">Cambridge </w:t>
      </w:r>
      <w:r w:rsidRPr="002828EC">
        <w:rPr>
          <w:rFonts w:cs="Tahoma"/>
        </w:rPr>
        <w:t>200</w:t>
      </w:r>
      <w:r>
        <w:rPr>
          <w:rFonts w:cs="Tahoma"/>
        </w:rPr>
        <w:t>7</w:t>
      </w:r>
      <w:r w:rsidRPr="002828EC">
        <w:rPr>
          <w:rFonts w:cs="Tahoma"/>
        </w:rPr>
        <w:t>)</w:t>
      </w:r>
    </w:p>
    <w:p w14:paraId="1D66242F" w14:textId="77777777" w:rsidR="00034053" w:rsidRPr="002A3A32" w:rsidRDefault="00034053" w:rsidP="001619B4">
      <w:pPr>
        <w:pStyle w:val="BodyText2"/>
        <w:widowControl/>
        <w:tabs>
          <w:tab w:val="left" w:pos="0"/>
        </w:tabs>
        <w:spacing w:after="120"/>
        <w:rPr>
          <w:rFonts w:cs="Tahoma"/>
        </w:rPr>
      </w:pPr>
      <w:r w:rsidRPr="00494B10">
        <w:rPr>
          <w:i/>
        </w:rPr>
        <w:t>The Trail Smelter Arbitration’s (semi)Precautionary Legacy</w:t>
      </w:r>
      <w:r w:rsidRPr="00494B10">
        <w:rPr>
          <w:bCs/>
          <w:iCs/>
        </w:rPr>
        <w:t>, i</w:t>
      </w:r>
      <w:r w:rsidRPr="002828EC">
        <w:rPr>
          <w:bCs/>
          <w:iCs/>
        </w:rPr>
        <w:t xml:space="preserve">n </w:t>
      </w:r>
      <w:r w:rsidRPr="002828EC">
        <w:rPr>
          <w:bCs/>
          <w:iCs/>
          <w:smallCaps/>
        </w:rPr>
        <w:t xml:space="preserve">Transboundary Harms in </w:t>
      </w:r>
      <w:r>
        <w:rPr>
          <w:bCs/>
          <w:iCs/>
          <w:smallCaps/>
        </w:rPr>
        <w:t>I</w:t>
      </w:r>
      <w:r w:rsidRPr="002828EC">
        <w:rPr>
          <w:bCs/>
          <w:iCs/>
          <w:smallCaps/>
        </w:rPr>
        <w:t>nternational Law: Lessons from the Trail Smelter Arbitration,</w:t>
      </w:r>
      <w:r w:rsidRPr="002828EC">
        <w:rPr>
          <w:bCs/>
          <w:iCs/>
        </w:rPr>
        <w:t xml:space="preserve"> (2006)</w:t>
      </w:r>
    </w:p>
    <w:p w14:paraId="3D0E1F3A" w14:textId="77777777" w:rsidR="00034053" w:rsidRPr="002828EC" w:rsidRDefault="00034053" w:rsidP="001619B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rPr>
          <w:rFonts w:ascii="Garamond" w:hAnsi="Garamond"/>
          <w:sz w:val="20"/>
        </w:rPr>
      </w:pPr>
      <w:r w:rsidRPr="00494B10">
        <w:rPr>
          <w:rFonts w:ascii="Garamond" w:hAnsi="Garamond"/>
          <w:i/>
          <w:sz w:val="22"/>
        </w:rPr>
        <w:t>Greener Pastures: The Yankees in New York</w:t>
      </w:r>
      <w:r w:rsidRPr="00494B10">
        <w:rPr>
          <w:rFonts w:ascii="Garamond" w:hAnsi="Garamond"/>
          <w:sz w:val="22"/>
        </w:rPr>
        <w:t>,</w:t>
      </w:r>
      <w:r w:rsidRPr="002828EC">
        <w:rPr>
          <w:rFonts w:ascii="Garamond" w:hAnsi="Garamond"/>
          <w:sz w:val="22"/>
        </w:rPr>
        <w:t xml:space="preserve"> in </w:t>
      </w:r>
      <w:r w:rsidRPr="002828EC">
        <w:rPr>
          <w:rFonts w:ascii="Garamond" w:hAnsi="Garamond"/>
          <w:smallCaps/>
          <w:sz w:val="22"/>
        </w:rPr>
        <w:t>Courting</w:t>
      </w:r>
      <w:r>
        <w:rPr>
          <w:rFonts w:ascii="Garamond" w:hAnsi="Garamond"/>
          <w:smallCaps/>
          <w:sz w:val="22"/>
        </w:rPr>
        <w:t xml:space="preserve"> </w:t>
      </w:r>
      <w:r w:rsidRPr="002828EC">
        <w:rPr>
          <w:rFonts w:ascii="Garamond" w:hAnsi="Garamond"/>
          <w:smallCaps/>
          <w:sz w:val="22"/>
        </w:rPr>
        <w:t>the Yankees</w:t>
      </w:r>
      <w:proofErr w:type="gramStart"/>
      <w:r w:rsidRPr="002828EC">
        <w:rPr>
          <w:rFonts w:ascii="Garamond" w:hAnsi="Garamond"/>
          <w:smallCaps/>
          <w:sz w:val="22"/>
        </w:rPr>
        <w:t>:  Legal</w:t>
      </w:r>
      <w:proofErr w:type="gramEnd"/>
      <w:r w:rsidRPr="002828EC">
        <w:rPr>
          <w:rFonts w:ascii="Garamond" w:hAnsi="Garamond"/>
          <w:smallCaps/>
          <w:sz w:val="22"/>
        </w:rPr>
        <w:t xml:space="preserve"> Essays on the Bronx Bombers</w:t>
      </w:r>
      <w:r>
        <w:rPr>
          <w:rFonts w:ascii="Garamond" w:hAnsi="Garamond"/>
          <w:smallCaps/>
          <w:sz w:val="22"/>
        </w:rPr>
        <w:t xml:space="preserve"> </w:t>
      </w:r>
      <w:r w:rsidRPr="002828EC">
        <w:rPr>
          <w:rFonts w:ascii="Garamond" w:hAnsi="Garamond"/>
          <w:sz w:val="22"/>
        </w:rPr>
        <w:t>(2003)</w:t>
      </w:r>
    </w:p>
    <w:p w14:paraId="0CC0C359" w14:textId="77777777" w:rsidR="00034053" w:rsidRPr="00F30E92" w:rsidRDefault="00034053" w:rsidP="00FB3FCD">
      <w:pPr>
        <w:autoSpaceDE w:val="0"/>
        <w:autoSpaceDN w:val="0"/>
        <w:adjustRightInd w:val="0"/>
        <w:rPr>
          <w:rFonts w:ascii="Garamond" w:hAnsi="Garamond"/>
          <w:bCs/>
          <w:sz w:val="22"/>
          <w:szCs w:val="22"/>
        </w:rPr>
      </w:pPr>
    </w:p>
    <w:p w14:paraId="1112433C" w14:textId="7159B0C2" w:rsidR="00512076" w:rsidRPr="00CA0ADC" w:rsidRDefault="00512076" w:rsidP="00CA0ADC">
      <w:pPr>
        <w:spacing w:after="120"/>
        <w:jc w:val="center"/>
        <w:rPr>
          <w:rFonts w:ascii="Garamond" w:hAnsi="Garamond"/>
          <w:b/>
          <w:bCs/>
          <w:iCs/>
          <w:smallCaps/>
          <w:szCs w:val="24"/>
        </w:rPr>
      </w:pPr>
      <w:r w:rsidRPr="00CA0ADC">
        <w:rPr>
          <w:rFonts w:ascii="Garamond" w:hAnsi="Garamond"/>
          <w:b/>
          <w:bCs/>
          <w:iCs/>
          <w:smallCaps/>
          <w:szCs w:val="24"/>
        </w:rPr>
        <w:t>Environmental Comic Books</w:t>
      </w:r>
    </w:p>
    <w:p w14:paraId="1502B446" w14:textId="17730D53" w:rsidR="00512076" w:rsidRDefault="00225170" w:rsidP="003C7CF6">
      <w:pPr>
        <w:spacing w:after="120"/>
        <w:rPr>
          <w:rFonts w:ascii="Garamond" w:hAnsi="Garamond"/>
          <w:iCs/>
          <w:sz w:val="22"/>
          <w:szCs w:val="22"/>
        </w:rPr>
      </w:pPr>
      <w:r w:rsidRPr="00225170">
        <w:rPr>
          <w:rFonts w:ascii="Garamond" w:hAnsi="Garamond"/>
          <w:iCs/>
          <w:smallCaps/>
          <w:sz w:val="22"/>
          <w:szCs w:val="22"/>
        </w:rPr>
        <w:t xml:space="preserve">The </w:t>
      </w:r>
      <w:r w:rsidR="00512076" w:rsidRPr="00225170">
        <w:rPr>
          <w:rFonts w:ascii="Garamond" w:hAnsi="Garamond"/>
          <w:iCs/>
          <w:smallCaps/>
          <w:sz w:val="22"/>
          <w:szCs w:val="22"/>
        </w:rPr>
        <w:t>E</w:t>
      </w:r>
      <w:r w:rsidRPr="00225170">
        <w:rPr>
          <w:rFonts w:ascii="Garamond" w:hAnsi="Garamond"/>
          <w:iCs/>
          <w:smallCaps/>
          <w:sz w:val="22"/>
          <w:szCs w:val="22"/>
        </w:rPr>
        <w:t>arth</w:t>
      </w:r>
      <w:r w:rsidR="00512076" w:rsidRPr="00225170">
        <w:rPr>
          <w:rFonts w:ascii="Garamond" w:hAnsi="Garamond"/>
          <w:iCs/>
          <w:smallCaps/>
          <w:sz w:val="22"/>
          <w:szCs w:val="22"/>
        </w:rPr>
        <w:t xml:space="preserve"> Defenders</w:t>
      </w:r>
      <w:r w:rsidR="00512076">
        <w:rPr>
          <w:rFonts w:ascii="Garamond" w:hAnsi="Garamond"/>
          <w:i/>
          <w:sz w:val="22"/>
          <w:szCs w:val="22"/>
        </w:rPr>
        <w:t xml:space="preserve">, </w:t>
      </w:r>
      <w:r w:rsidR="00512076">
        <w:rPr>
          <w:rFonts w:ascii="Garamond" w:hAnsi="Garamond"/>
          <w:iCs/>
          <w:sz w:val="22"/>
          <w:szCs w:val="22"/>
        </w:rPr>
        <w:t xml:space="preserve">(with Charlie LaGreca and UNEP) </w:t>
      </w:r>
    </w:p>
    <w:p w14:paraId="5A06F0F3" w14:textId="77777777" w:rsidR="005E6771" w:rsidRPr="009A325E" w:rsidRDefault="005E6771" w:rsidP="005E6771">
      <w:pPr>
        <w:spacing w:after="120"/>
        <w:ind w:firstLine="720"/>
        <w:rPr>
          <w:rFonts w:ascii="Garamond" w:hAnsi="Garamond"/>
          <w:iCs/>
          <w:sz w:val="22"/>
          <w:szCs w:val="22"/>
        </w:rPr>
      </w:pPr>
      <w:r w:rsidRPr="00225170">
        <w:rPr>
          <w:rFonts w:ascii="Garamond" w:hAnsi="Garamond"/>
          <w:i/>
          <w:sz w:val="22"/>
          <w:szCs w:val="22"/>
        </w:rPr>
        <w:lastRenderedPageBreak/>
        <w:t>The Keepers</w:t>
      </w:r>
      <w:r>
        <w:rPr>
          <w:rFonts w:ascii="Garamond" w:hAnsi="Garamond"/>
          <w:iCs/>
          <w:sz w:val="22"/>
          <w:szCs w:val="22"/>
        </w:rPr>
        <w:t xml:space="preserve">; </w:t>
      </w:r>
      <w:r w:rsidRPr="00225170">
        <w:rPr>
          <w:rFonts w:ascii="Garamond" w:hAnsi="Garamond"/>
          <w:i/>
          <w:sz w:val="22"/>
          <w:szCs w:val="22"/>
        </w:rPr>
        <w:t xml:space="preserve">Song of the </w:t>
      </w:r>
      <w:proofErr w:type="spellStart"/>
      <w:r w:rsidRPr="00225170">
        <w:rPr>
          <w:rFonts w:ascii="Garamond" w:hAnsi="Garamond"/>
          <w:i/>
          <w:sz w:val="22"/>
          <w:szCs w:val="22"/>
        </w:rPr>
        <w:t>Sunderbans</w:t>
      </w:r>
      <w:proofErr w:type="spellEnd"/>
      <w:r>
        <w:rPr>
          <w:rFonts w:ascii="Garamond" w:hAnsi="Garamond"/>
          <w:iCs/>
          <w:sz w:val="22"/>
          <w:szCs w:val="22"/>
        </w:rPr>
        <w:t xml:space="preserve">; </w:t>
      </w:r>
      <w:r w:rsidRPr="009A325E">
        <w:rPr>
          <w:rFonts w:ascii="Garamond" w:hAnsi="Garamond"/>
          <w:i/>
          <w:sz w:val="22"/>
          <w:szCs w:val="22"/>
        </w:rPr>
        <w:t>The Prey Lang Defenders</w:t>
      </w:r>
      <w:r>
        <w:rPr>
          <w:rFonts w:ascii="Garamond" w:hAnsi="Garamond"/>
          <w:iCs/>
          <w:sz w:val="22"/>
          <w:szCs w:val="22"/>
        </w:rPr>
        <w:t xml:space="preserve">; </w:t>
      </w:r>
      <w:r w:rsidRPr="009A325E">
        <w:rPr>
          <w:rFonts w:ascii="Garamond" w:hAnsi="Garamond"/>
          <w:i/>
          <w:sz w:val="22"/>
          <w:szCs w:val="22"/>
        </w:rPr>
        <w:t>La Cadena</w:t>
      </w:r>
      <w:r w:rsidRPr="009A325E">
        <w:rPr>
          <w:rFonts w:ascii="Garamond" w:hAnsi="Garamond"/>
          <w:iCs/>
          <w:sz w:val="22"/>
          <w:szCs w:val="22"/>
        </w:rPr>
        <w:t xml:space="preserve"> </w:t>
      </w:r>
      <w:r w:rsidRPr="009A325E">
        <w:rPr>
          <w:rFonts w:ascii="Garamond" w:hAnsi="Garamond"/>
          <w:i/>
          <w:sz w:val="22"/>
          <w:szCs w:val="22"/>
        </w:rPr>
        <w:t>de Colombia</w:t>
      </w:r>
      <w:r w:rsidRPr="009A325E">
        <w:rPr>
          <w:rFonts w:ascii="Garamond" w:hAnsi="Garamond"/>
          <w:iCs/>
          <w:sz w:val="22"/>
          <w:szCs w:val="22"/>
        </w:rPr>
        <w:t xml:space="preserve"> </w:t>
      </w:r>
    </w:p>
    <w:p w14:paraId="4DA60B15" w14:textId="77777777" w:rsidR="005E6771" w:rsidRDefault="005E6771" w:rsidP="003C7CF6">
      <w:pPr>
        <w:spacing w:after="120"/>
        <w:rPr>
          <w:rFonts w:ascii="Garamond" w:hAnsi="Garamond"/>
          <w:iCs/>
          <w:smallCaps/>
          <w:sz w:val="22"/>
          <w:szCs w:val="22"/>
        </w:rPr>
      </w:pPr>
    </w:p>
    <w:p w14:paraId="0663F2AA" w14:textId="6D400FAB" w:rsidR="000153E9" w:rsidRPr="000153E9" w:rsidRDefault="00225170" w:rsidP="003C7CF6">
      <w:pPr>
        <w:spacing w:after="120"/>
        <w:rPr>
          <w:rFonts w:ascii="Garamond" w:hAnsi="Garamond"/>
          <w:iCs/>
          <w:sz w:val="22"/>
          <w:szCs w:val="22"/>
        </w:rPr>
      </w:pPr>
      <w:r w:rsidRPr="00225170">
        <w:rPr>
          <w:rFonts w:ascii="Garamond" w:hAnsi="Garamond"/>
          <w:iCs/>
          <w:smallCaps/>
          <w:sz w:val="22"/>
          <w:szCs w:val="22"/>
        </w:rPr>
        <w:t xml:space="preserve">The </w:t>
      </w:r>
      <w:r w:rsidR="000153E9" w:rsidRPr="00225170">
        <w:rPr>
          <w:rFonts w:ascii="Garamond" w:hAnsi="Garamond"/>
          <w:iCs/>
          <w:smallCaps/>
          <w:sz w:val="22"/>
          <w:szCs w:val="22"/>
        </w:rPr>
        <w:t>Environmental Justice Chronicles</w:t>
      </w:r>
      <w:r w:rsidR="000153E9">
        <w:rPr>
          <w:rFonts w:ascii="Garamond" w:hAnsi="Garamond"/>
          <w:i/>
          <w:sz w:val="22"/>
          <w:szCs w:val="22"/>
        </w:rPr>
        <w:t xml:space="preserve"> </w:t>
      </w:r>
      <w:r w:rsidR="000153E9">
        <w:rPr>
          <w:rFonts w:ascii="Garamond" w:hAnsi="Garamond"/>
          <w:iCs/>
          <w:sz w:val="22"/>
          <w:szCs w:val="22"/>
        </w:rPr>
        <w:t>(with Charlie LaGreca)</w:t>
      </w:r>
    </w:p>
    <w:p w14:paraId="074B9D65" w14:textId="77777777" w:rsidR="00182289" w:rsidRDefault="00182289" w:rsidP="00182289">
      <w:pPr>
        <w:spacing w:after="120"/>
        <w:ind w:firstLine="72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 xml:space="preserve">Troops March, </w:t>
      </w:r>
      <w:r w:rsidRPr="00F86749">
        <w:rPr>
          <w:rFonts w:ascii="Garamond" w:hAnsi="Garamond"/>
          <w:i/>
          <w:sz w:val="22"/>
          <w:szCs w:val="22"/>
        </w:rPr>
        <w:t>Bina’s Plant</w:t>
      </w:r>
      <w:r>
        <w:rPr>
          <w:rFonts w:ascii="Garamond" w:hAnsi="Garamond"/>
          <w:i/>
          <w:sz w:val="22"/>
          <w:szCs w:val="22"/>
        </w:rPr>
        <w:t xml:space="preserve">, </w:t>
      </w:r>
      <w:r>
        <w:rPr>
          <w:rFonts w:ascii="Garamond" w:hAnsi="Garamond"/>
          <w:i/>
          <w:iCs/>
          <w:sz w:val="22"/>
          <w:szCs w:val="22"/>
        </w:rPr>
        <w:t>Mayah’s Lot</w:t>
      </w:r>
    </w:p>
    <w:p w14:paraId="6FA561AE" w14:textId="492D766C" w:rsidR="00512076" w:rsidRPr="00225170" w:rsidRDefault="000153E9" w:rsidP="003C7CF6">
      <w:pPr>
        <w:autoSpaceDE w:val="0"/>
        <w:autoSpaceDN w:val="0"/>
        <w:adjustRightInd w:val="0"/>
        <w:spacing w:after="120"/>
        <w:rPr>
          <w:rFonts w:ascii="Garamond" w:hAnsi="Garamond"/>
          <w:bCs/>
          <w:iCs/>
          <w:smallCaps/>
          <w:sz w:val="22"/>
          <w:szCs w:val="22"/>
        </w:rPr>
      </w:pPr>
      <w:r w:rsidRPr="00225170">
        <w:rPr>
          <w:rFonts w:ascii="Garamond" w:hAnsi="Garamond"/>
          <w:bCs/>
          <w:iCs/>
          <w:smallCaps/>
          <w:sz w:val="22"/>
          <w:szCs w:val="22"/>
        </w:rPr>
        <w:t>Other</w:t>
      </w:r>
      <w:r w:rsidR="002B6301">
        <w:rPr>
          <w:rFonts w:ascii="Garamond" w:hAnsi="Garamond"/>
          <w:bCs/>
          <w:iCs/>
          <w:smallCaps/>
          <w:sz w:val="22"/>
          <w:szCs w:val="22"/>
        </w:rPr>
        <w:t xml:space="preserve"> </w:t>
      </w:r>
      <w:r w:rsidR="002B6301">
        <w:rPr>
          <w:rFonts w:ascii="Garamond" w:hAnsi="Garamond"/>
          <w:iCs/>
          <w:sz w:val="22"/>
          <w:szCs w:val="22"/>
        </w:rPr>
        <w:t>(with Charlie LaGreca)</w:t>
      </w:r>
    </w:p>
    <w:p w14:paraId="46C42CD9" w14:textId="0898822D" w:rsidR="000153E9" w:rsidRPr="00362FB9" w:rsidRDefault="00225170" w:rsidP="000153E9">
      <w:pPr>
        <w:ind w:firstLine="720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 xml:space="preserve">The Census: </w:t>
      </w:r>
      <w:r w:rsidR="000153E9" w:rsidRPr="009D2569">
        <w:rPr>
          <w:rFonts w:ascii="Garamond" w:hAnsi="Garamond"/>
          <w:i/>
          <w:iCs/>
          <w:sz w:val="22"/>
          <w:szCs w:val="22"/>
        </w:rPr>
        <w:t>We All Count</w:t>
      </w:r>
      <w:r w:rsidR="000153E9">
        <w:rPr>
          <w:rFonts w:ascii="Garamond" w:hAnsi="Garamond"/>
          <w:sz w:val="22"/>
          <w:szCs w:val="22"/>
        </w:rPr>
        <w:t>, comic and coloring book (2020)</w:t>
      </w:r>
    </w:p>
    <w:p w14:paraId="6EF96742" w14:textId="27592ABE" w:rsidR="000153E9" w:rsidRDefault="000153E9" w:rsidP="000153E9">
      <w:pPr>
        <w:spacing w:after="12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ab/>
      </w:r>
      <w:r w:rsidRPr="009D2569">
        <w:rPr>
          <w:rFonts w:ascii="Garamond" w:hAnsi="Garamond"/>
          <w:i/>
          <w:sz w:val="22"/>
          <w:szCs w:val="22"/>
        </w:rPr>
        <w:t>FOIA</w:t>
      </w:r>
      <w:r w:rsidR="002B6301">
        <w:rPr>
          <w:rFonts w:ascii="Garamond" w:hAnsi="Garamond"/>
          <w:i/>
          <w:sz w:val="22"/>
          <w:szCs w:val="22"/>
        </w:rPr>
        <w:t>:</w:t>
      </w:r>
      <w:r>
        <w:rPr>
          <w:rFonts w:ascii="Garamond" w:hAnsi="Garamond"/>
          <w:iCs/>
          <w:sz w:val="22"/>
          <w:szCs w:val="22"/>
        </w:rPr>
        <w:t xml:space="preserve"> </w:t>
      </w:r>
      <w:r w:rsidRPr="009D2569">
        <w:rPr>
          <w:rFonts w:ascii="Garamond" w:hAnsi="Garamond"/>
          <w:i/>
          <w:sz w:val="22"/>
          <w:szCs w:val="22"/>
        </w:rPr>
        <w:t>an Introduction</w:t>
      </w:r>
      <w:r>
        <w:rPr>
          <w:rFonts w:ascii="Garamond" w:hAnsi="Garamond"/>
          <w:iCs/>
          <w:sz w:val="22"/>
          <w:szCs w:val="22"/>
        </w:rPr>
        <w:t xml:space="preserve"> (2018)</w:t>
      </w:r>
    </w:p>
    <w:p w14:paraId="217CDC01" w14:textId="77777777" w:rsidR="001D33E7" w:rsidRDefault="001D33E7" w:rsidP="00E97636">
      <w:pPr>
        <w:pStyle w:val="Heading2"/>
        <w:spacing w:after="120"/>
        <w:rPr>
          <w:smallCaps/>
          <w:sz w:val="24"/>
          <w:szCs w:val="24"/>
        </w:rPr>
      </w:pPr>
    </w:p>
    <w:p w14:paraId="2A33E800" w14:textId="6CB972FA" w:rsidR="00C575B1" w:rsidRPr="00E97636" w:rsidRDefault="00F11F30" w:rsidP="00E97636">
      <w:pPr>
        <w:pStyle w:val="Heading2"/>
        <w:spacing w:after="120"/>
        <w:rPr>
          <w:smallCaps/>
          <w:sz w:val="24"/>
          <w:szCs w:val="24"/>
        </w:rPr>
      </w:pPr>
      <w:r w:rsidRPr="00E97636">
        <w:rPr>
          <w:smallCaps/>
          <w:sz w:val="24"/>
          <w:szCs w:val="24"/>
        </w:rPr>
        <w:t xml:space="preserve">Selected </w:t>
      </w:r>
      <w:r w:rsidR="00C575B1" w:rsidRPr="00E97636">
        <w:rPr>
          <w:smallCaps/>
          <w:sz w:val="24"/>
          <w:szCs w:val="24"/>
        </w:rPr>
        <w:t xml:space="preserve">Other </w:t>
      </w:r>
      <w:r w:rsidRPr="00E97636">
        <w:rPr>
          <w:smallCaps/>
          <w:sz w:val="24"/>
          <w:szCs w:val="24"/>
        </w:rPr>
        <w:t>Publications</w:t>
      </w:r>
    </w:p>
    <w:p w14:paraId="3C7DD999" w14:textId="4E528BE0" w:rsidR="007E7D35" w:rsidRDefault="00F67DC6" w:rsidP="00980A64">
      <w:pPr>
        <w:spacing w:after="12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i/>
          <w:iCs/>
          <w:color w:val="000000"/>
          <w:sz w:val="22"/>
          <w:szCs w:val="22"/>
        </w:rPr>
        <w:t xml:space="preserve">Building a Culture of </w:t>
      </w:r>
      <w:r w:rsidR="00806D75">
        <w:rPr>
          <w:rFonts w:ascii="Garamond" w:hAnsi="Garamond"/>
          <w:i/>
          <w:iCs/>
          <w:color w:val="000000"/>
          <w:sz w:val="22"/>
          <w:szCs w:val="22"/>
        </w:rPr>
        <w:t xml:space="preserve">Environmental Justice in </w:t>
      </w:r>
      <w:r w:rsidR="00247FA7">
        <w:rPr>
          <w:rFonts w:ascii="Garamond" w:hAnsi="Garamond"/>
          <w:i/>
          <w:iCs/>
          <w:color w:val="000000"/>
          <w:sz w:val="22"/>
          <w:szCs w:val="22"/>
        </w:rPr>
        <w:t>New York City</w:t>
      </w:r>
      <w:r w:rsidR="00806D75">
        <w:rPr>
          <w:rFonts w:ascii="Garamond" w:hAnsi="Garamond"/>
          <w:i/>
          <w:iCs/>
          <w:color w:val="000000"/>
          <w:sz w:val="22"/>
          <w:szCs w:val="22"/>
        </w:rPr>
        <w:t xml:space="preserve">, </w:t>
      </w:r>
      <w:r w:rsidR="00891D32">
        <w:rPr>
          <w:rFonts w:ascii="Garamond" w:hAnsi="Garamond"/>
          <w:color w:val="000000"/>
          <w:sz w:val="22"/>
          <w:szCs w:val="22"/>
        </w:rPr>
        <w:t xml:space="preserve">EM </w:t>
      </w:r>
      <w:r w:rsidR="00891D32" w:rsidRPr="00891D32">
        <w:rPr>
          <w:rFonts w:ascii="Garamond" w:hAnsi="Garamond"/>
          <w:smallCaps/>
          <w:color w:val="000000"/>
          <w:sz w:val="22"/>
          <w:szCs w:val="22"/>
        </w:rPr>
        <w:t>Magazine</w:t>
      </w:r>
      <w:r w:rsidR="00891D32">
        <w:rPr>
          <w:rFonts w:ascii="Garamond" w:hAnsi="Garamond"/>
          <w:color w:val="000000"/>
          <w:sz w:val="22"/>
          <w:szCs w:val="22"/>
        </w:rPr>
        <w:t xml:space="preserve"> (Sept. 2024)</w:t>
      </w:r>
    </w:p>
    <w:p w14:paraId="01762659" w14:textId="1BB183D8" w:rsidR="00891D32" w:rsidRPr="002841AE" w:rsidRDefault="005C60BA" w:rsidP="00980A64">
      <w:pPr>
        <w:spacing w:after="12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i/>
          <w:iCs/>
          <w:color w:val="000000"/>
          <w:sz w:val="22"/>
          <w:szCs w:val="22"/>
        </w:rPr>
        <w:t xml:space="preserve">Daylighting Tibbets Brook: </w:t>
      </w:r>
      <w:r w:rsidR="002841AE">
        <w:rPr>
          <w:rFonts w:ascii="Garamond" w:hAnsi="Garamond"/>
          <w:i/>
          <w:iCs/>
          <w:color w:val="000000"/>
          <w:sz w:val="22"/>
          <w:szCs w:val="22"/>
        </w:rPr>
        <w:t xml:space="preserve">Green Infrastructure as Both a Climate and Environmental Win, </w:t>
      </w:r>
      <w:r w:rsidR="002841AE">
        <w:rPr>
          <w:rFonts w:ascii="Garamond" w:hAnsi="Garamond"/>
          <w:color w:val="000000"/>
          <w:sz w:val="22"/>
          <w:szCs w:val="22"/>
        </w:rPr>
        <w:t>Happy Eco News (</w:t>
      </w:r>
      <w:r w:rsidR="0007659C">
        <w:rPr>
          <w:rFonts w:ascii="Garamond" w:hAnsi="Garamond"/>
          <w:color w:val="000000"/>
          <w:sz w:val="22"/>
          <w:szCs w:val="22"/>
        </w:rPr>
        <w:t xml:space="preserve">Feb. 2024) </w:t>
      </w:r>
      <w:hyperlink r:id="rId8" w:history="1">
        <w:r w:rsidR="0007659C" w:rsidRPr="00B616C8">
          <w:rPr>
            <w:rStyle w:val="Hyperlink"/>
            <w:rFonts w:ascii="Garamond" w:hAnsi="Garamond"/>
            <w:sz w:val="22"/>
            <w:szCs w:val="22"/>
          </w:rPr>
          <w:t>https://happyeconews.com/daylighting-tibbetts-brook/</w:t>
        </w:r>
      </w:hyperlink>
      <w:r w:rsidR="0007659C">
        <w:rPr>
          <w:rFonts w:ascii="Garamond" w:hAnsi="Garamond"/>
          <w:color w:val="000000"/>
          <w:sz w:val="22"/>
          <w:szCs w:val="22"/>
        </w:rPr>
        <w:t xml:space="preserve"> </w:t>
      </w:r>
    </w:p>
    <w:p w14:paraId="6002B376" w14:textId="2B5D7C7F" w:rsidR="00980A64" w:rsidRPr="00980A64" w:rsidRDefault="00980A64" w:rsidP="00980A64">
      <w:pPr>
        <w:spacing w:after="120"/>
        <w:rPr>
          <w:rFonts w:ascii="Garamond" w:hAnsi="Garamond"/>
          <w:color w:val="000000"/>
          <w:sz w:val="22"/>
          <w:szCs w:val="22"/>
        </w:rPr>
      </w:pPr>
      <w:r w:rsidRPr="00980A64">
        <w:rPr>
          <w:rFonts w:ascii="Garamond" w:hAnsi="Garamond"/>
          <w:i/>
          <w:iCs/>
          <w:color w:val="000000"/>
          <w:sz w:val="22"/>
          <w:szCs w:val="22"/>
        </w:rPr>
        <w:t xml:space="preserve">Avoiding Mistakes in Implementing New York’s Green Amendment, </w:t>
      </w:r>
      <w:r w:rsidRPr="00980A64">
        <w:rPr>
          <w:rFonts w:ascii="Garamond" w:hAnsi="Garamond"/>
          <w:smallCaps/>
          <w:color w:val="000000"/>
          <w:sz w:val="22"/>
          <w:szCs w:val="22"/>
        </w:rPr>
        <w:t xml:space="preserve">Environmental Law in New </w:t>
      </w:r>
      <w:proofErr w:type="gramStart"/>
      <w:r w:rsidRPr="00980A64">
        <w:rPr>
          <w:rFonts w:ascii="Garamond" w:hAnsi="Garamond"/>
          <w:smallCaps/>
          <w:color w:val="000000"/>
          <w:sz w:val="22"/>
          <w:szCs w:val="22"/>
        </w:rPr>
        <w:t>York  (</w:t>
      </w:r>
      <w:proofErr w:type="gramEnd"/>
      <w:r w:rsidRPr="00FD1F83">
        <w:rPr>
          <w:rFonts w:ascii="Garamond" w:hAnsi="Garamond"/>
          <w:color w:val="000000"/>
          <w:sz w:val="22"/>
          <w:szCs w:val="22"/>
        </w:rPr>
        <w:t>May</w:t>
      </w:r>
      <w:r w:rsidRPr="00980A64">
        <w:rPr>
          <w:rFonts w:ascii="Garamond" w:hAnsi="Garamond"/>
          <w:smallCaps/>
          <w:color w:val="000000"/>
          <w:sz w:val="22"/>
          <w:szCs w:val="22"/>
        </w:rPr>
        <w:t xml:space="preserve"> 2023) (</w:t>
      </w:r>
      <w:r w:rsidRPr="00980A64">
        <w:rPr>
          <w:rFonts w:ascii="Garamond" w:hAnsi="Garamond"/>
          <w:color w:val="000000"/>
          <w:sz w:val="22"/>
          <w:szCs w:val="22"/>
        </w:rPr>
        <w:t>with 2L Jaclyn Spencer)</w:t>
      </w:r>
    </w:p>
    <w:p w14:paraId="302CB514" w14:textId="5B8307F9" w:rsidR="00980A64" w:rsidRPr="00980A64" w:rsidRDefault="00980A64" w:rsidP="00980A64">
      <w:pPr>
        <w:spacing w:after="120"/>
        <w:rPr>
          <w:rFonts w:ascii="Garamond" w:hAnsi="Garamond"/>
          <w:color w:val="000000"/>
          <w:sz w:val="22"/>
          <w:szCs w:val="22"/>
        </w:rPr>
      </w:pPr>
      <w:r w:rsidRPr="00980A64">
        <w:rPr>
          <w:rFonts w:ascii="Garamond" w:hAnsi="Garamond"/>
          <w:i/>
          <w:iCs/>
          <w:color w:val="000000"/>
          <w:sz w:val="22"/>
          <w:szCs w:val="22"/>
        </w:rPr>
        <w:t>This Changes Everything: New York’s Environmental Amendment</w:t>
      </w:r>
      <w:r w:rsidRPr="00980A64">
        <w:rPr>
          <w:rFonts w:ascii="Garamond" w:hAnsi="Garamond"/>
          <w:color w:val="000000"/>
          <w:sz w:val="22"/>
          <w:szCs w:val="22"/>
        </w:rPr>
        <w:t xml:space="preserve">, 33 </w:t>
      </w:r>
      <w:r w:rsidRPr="00980A64">
        <w:rPr>
          <w:rFonts w:ascii="Garamond" w:hAnsi="Garamond"/>
          <w:smallCaps/>
          <w:color w:val="000000"/>
          <w:sz w:val="22"/>
          <w:szCs w:val="22"/>
        </w:rPr>
        <w:t>Environmental Law in New York</w:t>
      </w:r>
      <w:r w:rsidRPr="00980A64">
        <w:rPr>
          <w:rFonts w:ascii="Garamond" w:hAnsi="Garamond"/>
          <w:color w:val="000000"/>
          <w:sz w:val="22"/>
          <w:szCs w:val="22"/>
        </w:rPr>
        <w:t xml:space="preserve"> 95 (June 2022)</w:t>
      </w:r>
    </w:p>
    <w:p w14:paraId="1C22E61D" w14:textId="0CBAFED9" w:rsidR="00886461" w:rsidRPr="00886461" w:rsidRDefault="00886461" w:rsidP="00980A64">
      <w:pPr>
        <w:pStyle w:val="WP9BodyText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ind w:left="720" w:hanging="720"/>
        <w:jc w:val="left"/>
        <w:rPr>
          <w:b w:val="0"/>
          <w:bCs/>
          <w:iCs/>
          <w:smallCaps w:val="0"/>
        </w:rPr>
      </w:pPr>
      <w:r>
        <w:rPr>
          <w:b w:val="0"/>
          <w:bCs/>
          <w:i/>
          <w:smallCaps w:val="0"/>
        </w:rPr>
        <w:t xml:space="preserve">No Sacrifice Zones in Research Either! </w:t>
      </w:r>
      <w:r>
        <w:rPr>
          <w:b w:val="0"/>
          <w:bCs/>
          <w:iCs/>
          <w:smallCaps w:val="0"/>
        </w:rPr>
        <w:t>(with multiple authors) SPARK Magazine (2022)</w:t>
      </w:r>
    </w:p>
    <w:p w14:paraId="2A208593" w14:textId="1C524B63" w:rsidR="00955894" w:rsidRDefault="00955894" w:rsidP="00955894">
      <w:pPr>
        <w:pStyle w:val="WP9BodyText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ind w:left="720" w:hanging="720"/>
        <w:jc w:val="left"/>
        <w:rPr>
          <w:b w:val="0"/>
          <w:bCs/>
          <w:iCs/>
          <w:smallCaps w:val="0"/>
        </w:rPr>
      </w:pPr>
      <w:r>
        <w:rPr>
          <w:b w:val="0"/>
          <w:bCs/>
          <w:i/>
          <w:smallCaps w:val="0"/>
        </w:rPr>
        <w:t xml:space="preserve">Environmental Law Disrupted by COVID </w:t>
      </w:r>
      <w:r>
        <w:rPr>
          <w:b w:val="0"/>
          <w:bCs/>
          <w:iCs/>
          <w:smallCaps w:val="0"/>
        </w:rPr>
        <w:t xml:space="preserve">(with multiple authors), </w:t>
      </w:r>
      <w:r w:rsidRPr="00891D32">
        <w:rPr>
          <w:b w:val="0"/>
          <w:bCs/>
          <w:iCs/>
        </w:rPr>
        <w:t>Environmental Law Reporter</w:t>
      </w:r>
      <w:r>
        <w:rPr>
          <w:b w:val="0"/>
          <w:bCs/>
          <w:iCs/>
          <w:smallCaps w:val="0"/>
        </w:rPr>
        <w:t xml:space="preserve"> 10509 (June 2021) </w:t>
      </w:r>
    </w:p>
    <w:p w14:paraId="58B1F838" w14:textId="6FDBB859" w:rsidR="00672B8F" w:rsidRDefault="005E57FC" w:rsidP="00512EB6">
      <w:pPr>
        <w:ind w:left="720" w:hanging="720"/>
        <w:rPr>
          <w:rStyle w:val="Hyperlink"/>
          <w:rFonts w:ascii="Garamond" w:hAnsi="Garamond"/>
          <w:iCs/>
          <w:sz w:val="22"/>
          <w:szCs w:val="22"/>
        </w:rPr>
      </w:pPr>
      <w:r w:rsidRPr="00512EB6">
        <w:rPr>
          <w:rFonts w:ascii="Garamond" w:hAnsi="Garamond"/>
          <w:i/>
          <w:sz w:val="22"/>
          <w:szCs w:val="22"/>
        </w:rPr>
        <w:t xml:space="preserve">Struggling to Breathe: Asthma, Pollution, and the Fight for Environmental Justice, </w:t>
      </w:r>
      <w:r w:rsidRPr="00512EB6">
        <w:rPr>
          <w:rFonts w:ascii="Garamond" w:hAnsi="Garamond"/>
          <w:iCs/>
          <w:sz w:val="22"/>
          <w:szCs w:val="22"/>
        </w:rPr>
        <w:t>Data for Progress (2020)</w:t>
      </w:r>
      <w:r w:rsidR="00CF2607" w:rsidRPr="00512EB6">
        <w:rPr>
          <w:rFonts w:ascii="Garamond" w:hAnsi="Garamond"/>
          <w:iCs/>
          <w:sz w:val="22"/>
          <w:szCs w:val="22"/>
        </w:rPr>
        <w:t xml:space="preserve"> </w:t>
      </w:r>
      <w:hyperlink r:id="rId9" w:history="1">
        <w:r w:rsidR="00CF2607" w:rsidRPr="00512EB6">
          <w:rPr>
            <w:rStyle w:val="Hyperlink"/>
            <w:rFonts w:ascii="Garamond" w:hAnsi="Garamond"/>
            <w:iCs/>
            <w:sz w:val="22"/>
            <w:szCs w:val="22"/>
          </w:rPr>
          <w:t>https://www.dataforprogress.org/memos/struggling-to-breathe</w:t>
        </w:r>
      </w:hyperlink>
    </w:p>
    <w:p w14:paraId="6B46830E" w14:textId="77777777" w:rsidR="0007659C" w:rsidRPr="00512EB6" w:rsidRDefault="0007659C" w:rsidP="00512EB6">
      <w:pPr>
        <w:ind w:left="720" w:hanging="720"/>
        <w:rPr>
          <w:rFonts w:ascii="Garamond" w:hAnsi="Garamond"/>
          <w:iCs/>
          <w:sz w:val="22"/>
          <w:szCs w:val="22"/>
        </w:rPr>
      </w:pPr>
    </w:p>
    <w:p w14:paraId="2A33E80A" w14:textId="3E4FD46F" w:rsidR="00486A7F" w:rsidRPr="00512EB6" w:rsidRDefault="00486A7F" w:rsidP="003C7CF6">
      <w:pPr>
        <w:spacing w:after="120"/>
        <w:ind w:left="720" w:hanging="720"/>
        <w:rPr>
          <w:rFonts w:ascii="Garamond" w:hAnsi="Garamond"/>
          <w:i/>
          <w:iCs/>
          <w:sz w:val="22"/>
          <w:szCs w:val="22"/>
        </w:rPr>
      </w:pPr>
      <w:r w:rsidRPr="00512EB6">
        <w:rPr>
          <w:rFonts w:ascii="Garamond" w:hAnsi="Garamond"/>
          <w:i/>
          <w:iCs/>
          <w:sz w:val="22"/>
          <w:szCs w:val="22"/>
        </w:rPr>
        <w:t>Regulatory Blowout: How Regulatory Failures made the BP Disaster Possible (with multiple co-authors)</w:t>
      </w:r>
      <w:r w:rsidRPr="00512EB6">
        <w:rPr>
          <w:rFonts w:ascii="Garamond" w:hAnsi="Garamond"/>
          <w:sz w:val="22"/>
          <w:szCs w:val="22"/>
        </w:rPr>
        <w:t>, Center for Progressive Reform Working Paper 1007</w:t>
      </w:r>
      <w:r w:rsidRPr="00512EB6">
        <w:rPr>
          <w:rFonts w:ascii="Garamond" w:hAnsi="Garamond"/>
          <w:i/>
          <w:iCs/>
          <w:sz w:val="22"/>
          <w:szCs w:val="22"/>
        </w:rPr>
        <w:t xml:space="preserve"> </w:t>
      </w:r>
      <w:r w:rsidRPr="00512EB6">
        <w:rPr>
          <w:rFonts w:ascii="Garamond" w:hAnsi="Garamond"/>
          <w:sz w:val="22"/>
          <w:szCs w:val="22"/>
        </w:rPr>
        <w:t>(2010)</w:t>
      </w:r>
      <w:r w:rsidRPr="00512EB6">
        <w:rPr>
          <w:rFonts w:ascii="Garamond" w:hAnsi="Garamond"/>
          <w:i/>
          <w:iCs/>
          <w:sz w:val="22"/>
          <w:szCs w:val="22"/>
        </w:rPr>
        <w:t xml:space="preserve"> </w:t>
      </w:r>
    </w:p>
    <w:p w14:paraId="6A2F17CB" w14:textId="179575AD" w:rsidR="0046178B" w:rsidRPr="00512EB6" w:rsidRDefault="0046178B" w:rsidP="003C7CF6">
      <w:pPr>
        <w:spacing w:after="120"/>
        <w:ind w:left="720" w:hanging="720"/>
        <w:rPr>
          <w:rFonts w:ascii="Garamond" w:hAnsi="Garamond"/>
          <w:sz w:val="22"/>
          <w:szCs w:val="22"/>
        </w:rPr>
      </w:pPr>
      <w:r w:rsidRPr="00512EB6">
        <w:rPr>
          <w:rFonts w:ascii="Garamond" w:hAnsi="Garamond"/>
          <w:i/>
          <w:iCs/>
          <w:sz w:val="22"/>
          <w:szCs w:val="22"/>
        </w:rPr>
        <w:t xml:space="preserve">From Ship to Shore: Reforming the National Contingency Plan to Improve Protections for Oil Spill Cleanup Workers (with multiple co-authors) </w:t>
      </w:r>
      <w:r w:rsidRPr="00512EB6">
        <w:rPr>
          <w:rFonts w:ascii="Garamond" w:hAnsi="Garamond"/>
          <w:sz w:val="22"/>
          <w:szCs w:val="22"/>
        </w:rPr>
        <w:t>Center for Progressive Reform Working Paper 1006 (2010)</w:t>
      </w:r>
    </w:p>
    <w:p w14:paraId="36A7F724" w14:textId="77777777" w:rsidR="0046178B" w:rsidRDefault="0046178B" w:rsidP="003C7CF6">
      <w:pPr>
        <w:spacing w:after="120"/>
        <w:ind w:left="720" w:hanging="720"/>
        <w:rPr>
          <w:rFonts w:ascii="Garamond" w:hAnsi="Garamond"/>
          <w:sz w:val="22"/>
          <w:szCs w:val="22"/>
        </w:rPr>
      </w:pPr>
      <w:r w:rsidRPr="00512EB6">
        <w:rPr>
          <w:rFonts w:ascii="Garamond" w:hAnsi="Garamond"/>
          <w:i/>
          <w:sz w:val="22"/>
          <w:szCs w:val="22"/>
        </w:rPr>
        <w:t xml:space="preserve">A Recommended Stewardship Framework for the Consultative Group on International Agricultural Research </w:t>
      </w:r>
      <w:r w:rsidRPr="00512EB6">
        <w:rPr>
          <w:rFonts w:ascii="Garamond" w:hAnsi="Garamond"/>
          <w:sz w:val="22"/>
          <w:szCs w:val="22"/>
        </w:rPr>
        <w:t>(with Michael Blakeney and Vibha Dhawan 2009)</w:t>
      </w:r>
    </w:p>
    <w:p w14:paraId="61E6477D" w14:textId="15534922" w:rsidR="0068114E" w:rsidRPr="00254F66" w:rsidRDefault="00254F66" w:rsidP="00254F66">
      <w:pPr>
        <w:spacing w:after="120"/>
        <w:ind w:left="720" w:hanging="720"/>
        <w:jc w:val="center"/>
        <w:rPr>
          <w:rFonts w:ascii="Garamond" w:hAnsi="Garamond"/>
          <w:b/>
          <w:bCs/>
          <w:iCs/>
          <w:smallCaps/>
          <w:szCs w:val="24"/>
        </w:rPr>
      </w:pPr>
      <w:r w:rsidRPr="00254F66">
        <w:rPr>
          <w:rFonts w:ascii="Garamond" w:hAnsi="Garamond"/>
          <w:b/>
          <w:bCs/>
          <w:iCs/>
          <w:smallCaps/>
          <w:szCs w:val="24"/>
        </w:rPr>
        <w:t>Selected Lectures and Invited Presentations</w:t>
      </w:r>
    </w:p>
    <w:p w14:paraId="240D7C9A" w14:textId="77777777" w:rsidR="00254F66" w:rsidRDefault="00254F66" w:rsidP="00DE2296">
      <w:pPr>
        <w:tabs>
          <w:tab w:val="left" w:pos="4950"/>
        </w:tabs>
        <w:rPr>
          <w:rFonts w:ascii="Garamond" w:hAnsi="Garamond"/>
          <w:i/>
          <w:iCs/>
          <w:sz w:val="22"/>
          <w:szCs w:val="22"/>
        </w:rPr>
      </w:pPr>
    </w:p>
    <w:p w14:paraId="38463457" w14:textId="77777777" w:rsidR="00CB1FE9" w:rsidRPr="001008AC" w:rsidRDefault="00CB1FE9" w:rsidP="00CB1FE9">
      <w:pPr>
        <w:spacing w:after="120"/>
        <w:rPr>
          <w:rFonts w:ascii="Garamond" w:hAnsi="Garamond"/>
          <w:sz w:val="22"/>
          <w:szCs w:val="22"/>
        </w:rPr>
      </w:pPr>
      <w:r w:rsidRPr="001008AC">
        <w:rPr>
          <w:rFonts w:ascii="Garamond" w:hAnsi="Garamond"/>
          <w:i/>
          <w:iCs/>
          <w:sz w:val="22"/>
          <w:szCs w:val="22"/>
        </w:rPr>
        <w:t xml:space="preserve">Storytelling as Environmental Advocacy, </w:t>
      </w:r>
      <w:r w:rsidRPr="001008AC">
        <w:rPr>
          <w:rFonts w:ascii="Garamond" w:hAnsi="Garamond"/>
          <w:sz w:val="22"/>
          <w:szCs w:val="22"/>
        </w:rPr>
        <w:t>Rachel Carson Foundation Keynote (July 2026)</w:t>
      </w:r>
    </w:p>
    <w:p w14:paraId="7852C771" w14:textId="77777777" w:rsidR="00CB1FE9" w:rsidRPr="00ED0251" w:rsidRDefault="00CB1FE9" w:rsidP="00CB1FE9">
      <w:pPr>
        <w:spacing w:after="120"/>
        <w:rPr>
          <w:rFonts w:ascii="Garamond" w:hAnsi="Garamond"/>
          <w:sz w:val="22"/>
          <w:szCs w:val="22"/>
        </w:rPr>
      </w:pPr>
      <w:r w:rsidRPr="001008AC">
        <w:rPr>
          <w:rFonts w:ascii="Garamond" w:hAnsi="Garamond"/>
          <w:i/>
          <w:iCs/>
          <w:sz w:val="22"/>
          <w:szCs w:val="22"/>
        </w:rPr>
        <w:t>Space Law: Dressing Colonialism in New Clothing</w:t>
      </w:r>
      <w:r w:rsidRPr="001008AC">
        <w:rPr>
          <w:rFonts w:ascii="Garamond" w:hAnsi="Garamond"/>
          <w:sz w:val="22"/>
          <w:szCs w:val="22"/>
        </w:rPr>
        <w:t>, ALPS plenary session (June 2026)</w:t>
      </w:r>
    </w:p>
    <w:p w14:paraId="1ABA3217" w14:textId="77777777" w:rsidR="00CB1FE9" w:rsidRPr="00ED0251" w:rsidRDefault="00CB1FE9" w:rsidP="00CB1FE9">
      <w:pPr>
        <w:spacing w:after="120"/>
        <w:rPr>
          <w:rFonts w:ascii="Garamond" w:hAnsi="Garamond"/>
          <w:sz w:val="22"/>
          <w:szCs w:val="22"/>
        </w:rPr>
      </w:pPr>
      <w:r w:rsidRPr="001008AC">
        <w:rPr>
          <w:rFonts w:ascii="Garamond" w:hAnsi="Garamond"/>
          <w:i/>
          <w:iCs/>
          <w:sz w:val="22"/>
          <w:szCs w:val="22"/>
        </w:rPr>
        <w:t>Incorporating Climate Change and Sustainability into Property Classes</w:t>
      </w:r>
      <w:r w:rsidRPr="001008AC">
        <w:rPr>
          <w:rFonts w:ascii="Garamond" w:hAnsi="Garamond"/>
          <w:sz w:val="22"/>
          <w:szCs w:val="22"/>
        </w:rPr>
        <w:t>, ALPS (June 2026)</w:t>
      </w:r>
    </w:p>
    <w:p w14:paraId="74204F87" w14:textId="77777777" w:rsidR="00CB1FE9" w:rsidRPr="00ED0251" w:rsidRDefault="00CB1FE9" w:rsidP="00CB1FE9">
      <w:pPr>
        <w:spacing w:after="120"/>
        <w:rPr>
          <w:rFonts w:ascii="Garamond" w:hAnsi="Garamond"/>
          <w:sz w:val="22"/>
          <w:szCs w:val="22"/>
        </w:rPr>
      </w:pPr>
      <w:r w:rsidRPr="001008AC">
        <w:rPr>
          <w:rFonts w:ascii="Garamond" w:hAnsi="Garamond"/>
          <w:i/>
          <w:iCs/>
          <w:sz w:val="22"/>
          <w:szCs w:val="22"/>
        </w:rPr>
        <w:t>Teaching Environmental Law in a Time of Crisis</w:t>
      </w:r>
      <w:r w:rsidRPr="001008AC">
        <w:rPr>
          <w:rFonts w:ascii="Garamond" w:hAnsi="Garamond"/>
          <w:sz w:val="22"/>
          <w:szCs w:val="22"/>
        </w:rPr>
        <w:t>, Law and Society (May 2026)</w:t>
      </w:r>
    </w:p>
    <w:p w14:paraId="1697F092" w14:textId="77777777" w:rsidR="00CB1FE9" w:rsidRPr="00ED0251" w:rsidRDefault="00CB1FE9" w:rsidP="00CB1FE9">
      <w:pPr>
        <w:spacing w:after="120"/>
        <w:rPr>
          <w:rFonts w:ascii="Garamond" w:hAnsi="Garamond"/>
          <w:sz w:val="22"/>
          <w:szCs w:val="22"/>
        </w:rPr>
      </w:pPr>
      <w:r w:rsidRPr="001008AC">
        <w:rPr>
          <w:rFonts w:ascii="Garamond" w:hAnsi="Garamond"/>
          <w:i/>
          <w:iCs/>
          <w:sz w:val="22"/>
          <w:szCs w:val="22"/>
        </w:rPr>
        <w:t>Teaching Environmental Law in Uncertain Times</w:t>
      </w:r>
      <w:r w:rsidRPr="001008AC">
        <w:rPr>
          <w:rFonts w:ascii="Garamond" w:hAnsi="Garamond"/>
          <w:sz w:val="22"/>
          <w:szCs w:val="22"/>
        </w:rPr>
        <w:t>, Foundation for Natural Resources Law Teachers Institute plenary session (May 2026)</w:t>
      </w:r>
    </w:p>
    <w:p w14:paraId="5DF4D4B3" w14:textId="77777777" w:rsidR="00CB1FE9" w:rsidRPr="00EB5B5B" w:rsidRDefault="00CB1FE9" w:rsidP="00CB1FE9">
      <w:pPr>
        <w:spacing w:after="120"/>
        <w:rPr>
          <w:rFonts w:ascii="Garamond" w:hAnsi="Garamond"/>
          <w:sz w:val="22"/>
          <w:szCs w:val="22"/>
        </w:rPr>
      </w:pPr>
      <w:r w:rsidRPr="001008AC">
        <w:rPr>
          <w:rFonts w:ascii="Garamond" w:hAnsi="Garamond"/>
          <w:i/>
          <w:iCs/>
          <w:sz w:val="22"/>
          <w:szCs w:val="22"/>
        </w:rPr>
        <w:t>Teaching Environmental Law in Turbulent Times</w:t>
      </w:r>
      <w:r w:rsidRPr="001008AC">
        <w:rPr>
          <w:rFonts w:ascii="Garamond" w:hAnsi="Garamond"/>
          <w:sz w:val="22"/>
          <w:szCs w:val="22"/>
        </w:rPr>
        <w:t xml:space="preserve">, Arizona Law School Sustainability Conference (May 2026) </w:t>
      </w:r>
    </w:p>
    <w:p w14:paraId="1490B1B2" w14:textId="77777777" w:rsidR="00CB1FE9" w:rsidRPr="00EB5B5B" w:rsidRDefault="00CB1FE9" w:rsidP="00CB1FE9">
      <w:pPr>
        <w:spacing w:after="120"/>
        <w:rPr>
          <w:rFonts w:ascii="Garamond" w:hAnsi="Garamond"/>
          <w:sz w:val="22"/>
          <w:szCs w:val="22"/>
        </w:rPr>
      </w:pPr>
      <w:r w:rsidRPr="001008AC">
        <w:rPr>
          <w:rFonts w:ascii="Garamond" w:hAnsi="Garamond"/>
          <w:i/>
          <w:iCs/>
          <w:sz w:val="22"/>
          <w:szCs w:val="22"/>
        </w:rPr>
        <w:lastRenderedPageBreak/>
        <w:t>Environmental Justice and Community Engagement</w:t>
      </w:r>
      <w:r w:rsidRPr="001008AC">
        <w:rPr>
          <w:rFonts w:ascii="Garamond" w:hAnsi="Garamond"/>
          <w:sz w:val="22"/>
          <w:szCs w:val="22"/>
        </w:rPr>
        <w:t>, 4</w:t>
      </w:r>
      <w:r w:rsidRPr="001008AC">
        <w:rPr>
          <w:rFonts w:ascii="Garamond" w:hAnsi="Garamond"/>
          <w:sz w:val="22"/>
          <w:szCs w:val="22"/>
          <w:vertAlign w:val="superscript"/>
        </w:rPr>
        <w:t>th</w:t>
      </w:r>
      <w:r w:rsidRPr="001008AC">
        <w:rPr>
          <w:rFonts w:ascii="Garamond" w:hAnsi="Garamond"/>
          <w:sz w:val="22"/>
          <w:szCs w:val="22"/>
        </w:rPr>
        <w:t xml:space="preserve"> Annual SMU Energy, Environment, and Natural Resources Colloquium (May </w:t>
      </w:r>
      <w:r>
        <w:rPr>
          <w:rFonts w:ascii="Garamond" w:hAnsi="Garamond"/>
          <w:sz w:val="22"/>
          <w:szCs w:val="22"/>
        </w:rPr>
        <w:t>2026</w:t>
      </w:r>
      <w:r w:rsidRPr="001008AC">
        <w:rPr>
          <w:rFonts w:ascii="Garamond" w:hAnsi="Garamond"/>
          <w:sz w:val="22"/>
          <w:szCs w:val="22"/>
        </w:rPr>
        <w:t>)</w:t>
      </w:r>
    </w:p>
    <w:p w14:paraId="0DFDA4E7" w14:textId="77777777" w:rsidR="00CB1FE9" w:rsidRPr="001008AC" w:rsidRDefault="00CB1FE9" w:rsidP="00CB1FE9">
      <w:pPr>
        <w:spacing w:after="120"/>
        <w:rPr>
          <w:rFonts w:ascii="Garamond" w:hAnsi="Garamond"/>
          <w:sz w:val="22"/>
          <w:szCs w:val="22"/>
        </w:rPr>
      </w:pPr>
      <w:r w:rsidRPr="001008AC">
        <w:rPr>
          <w:rFonts w:ascii="Garamond" w:hAnsi="Garamond"/>
          <w:i/>
          <w:iCs/>
          <w:sz w:val="22"/>
          <w:szCs w:val="22"/>
        </w:rPr>
        <w:t xml:space="preserve">Communicating Environmental Justice, </w:t>
      </w:r>
      <w:r w:rsidRPr="001008AC">
        <w:rPr>
          <w:rFonts w:ascii="Garamond" w:hAnsi="Garamond"/>
          <w:sz w:val="22"/>
          <w:szCs w:val="22"/>
        </w:rPr>
        <w:t>South Central Climate Forum (April 2026)</w:t>
      </w:r>
    </w:p>
    <w:p w14:paraId="56ABDDFA" w14:textId="77777777" w:rsidR="00CB1FE9" w:rsidRPr="001008AC" w:rsidRDefault="00CB1FE9" w:rsidP="00CB1FE9">
      <w:pPr>
        <w:spacing w:after="120"/>
        <w:rPr>
          <w:rFonts w:ascii="Garamond" w:hAnsi="Garamond"/>
          <w:sz w:val="22"/>
          <w:szCs w:val="22"/>
        </w:rPr>
      </w:pPr>
      <w:r w:rsidRPr="001008AC">
        <w:rPr>
          <w:rFonts w:ascii="Garamond" w:hAnsi="Garamond"/>
          <w:i/>
          <w:iCs/>
          <w:sz w:val="22"/>
          <w:szCs w:val="22"/>
        </w:rPr>
        <w:t xml:space="preserve">What does engaged scholarship look like in an era of retreat? </w:t>
      </w:r>
      <w:r w:rsidRPr="001008AC">
        <w:rPr>
          <w:rFonts w:ascii="Garamond" w:hAnsi="Garamond"/>
          <w:sz w:val="22"/>
          <w:szCs w:val="22"/>
        </w:rPr>
        <w:t>at</w:t>
      </w:r>
      <w:r w:rsidRPr="001008AC">
        <w:rPr>
          <w:rFonts w:ascii="Garamond" w:hAnsi="Garamond"/>
          <w:i/>
          <w:iCs/>
          <w:sz w:val="22"/>
          <w:szCs w:val="22"/>
        </w:rPr>
        <w:t xml:space="preserve"> </w:t>
      </w:r>
      <w:r w:rsidRPr="001008AC">
        <w:rPr>
          <w:rFonts w:ascii="Garamond" w:hAnsi="Garamond"/>
          <w:sz w:val="22"/>
          <w:szCs w:val="22"/>
        </w:rPr>
        <w:t xml:space="preserve">Environmental Justice: Where Do We Grow </w:t>
      </w:r>
      <w:proofErr w:type="gramStart"/>
      <w:r w:rsidRPr="001008AC">
        <w:rPr>
          <w:rFonts w:ascii="Garamond" w:hAnsi="Garamond"/>
          <w:sz w:val="22"/>
          <w:szCs w:val="22"/>
        </w:rPr>
        <w:t>From</w:t>
      </w:r>
      <w:proofErr w:type="gramEnd"/>
      <w:r w:rsidRPr="001008AC">
        <w:rPr>
          <w:rFonts w:ascii="Garamond" w:hAnsi="Garamond"/>
          <w:sz w:val="22"/>
          <w:szCs w:val="22"/>
        </w:rPr>
        <w:t xml:space="preserve"> Here, Colorado State University plenary session (April 2026)</w:t>
      </w:r>
    </w:p>
    <w:p w14:paraId="1A6F922B" w14:textId="77777777" w:rsidR="00CB1FE9" w:rsidRPr="001008AC" w:rsidRDefault="00CB1FE9" w:rsidP="00CB1FE9">
      <w:pPr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>Meeting</w:t>
      </w:r>
      <w:r w:rsidRPr="001008AC">
        <w:rPr>
          <w:rFonts w:ascii="Garamond" w:hAnsi="Garamond"/>
          <w:i/>
          <w:iCs/>
          <w:sz w:val="22"/>
          <w:szCs w:val="22"/>
        </w:rPr>
        <w:t xml:space="preserve"> People Where They Are:  Art and Environmental Justice, </w:t>
      </w:r>
      <w:r w:rsidRPr="001008AC">
        <w:rPr>
          <w:rFonts w:ascii="Garamond" w:hAnsi="Garamond"/>
          <w:sz w:val="22"/>
          <w:szCs w:val="22"/>
        </w:rPr>
        <w:t>University of New Mexico (Apr. 2026)</w:t>
      </w:r>
    </w:p>
    <w:p w14:paraId="45474700" w14:textId="77777777" w:rsidR="00CB1FE9" w:rsidRPr="001008AC" w:rsidRDefault="00CB1FE9" w:rsidP="00CB1FE9">
      <w:pPr>
        <w:spacing w:after="120"/>
        <w:rPr>
          <w:rFonts w:ascii="Garamond" w:hAnsi="Garamond"/>
          <w:sz w:val="22"/>
          <w:szCs w:val="22"/>
        </w:rPr>
      </w:pPr>
      <w:r w:rsidRPr="001008AC">
        <w:rPr>
          <w:rFonts w:ascii="Garamond" w:hAnsi="Garamond"/>
          <w:i/>
          <w:iCs/>
          <w:sz w:val="22"/>
          <w:szCs w:val="22"/>
        </w:rPr>
        <w:t>ELI Breaking News Webinar: ESA, The God Squad, and Oil and Gas Extraction in the Gulf of Mexico</w:t>
      </w:r>
      <w:r w:rsidRPr="001008AC">
        <w:rPr>
          <w:rFonts w:ascii="Garamond" w:hAnsi="Garamond"/>
          <w:sz w:val="22"/>
          <w:szCs w:val="22"/>
        </w:rPr>
        <w:t xml:space="preserve">, (March </w:t>
      </w:r>
      <w:r>
        <w:rPr>
          <w:rFonts w:ascii="Garamond" w:hAnsi="Garamond"/>
          <w:sz w:val="22"/>
          <w:szCs w:val="22"/>
        </w:rPr>
        <w:t>2</w:t>
      </w:r>
      <w:r w:rsidRPr="001008AC">
        <w:rPr>
          <w:rFonts w:ascii="Garamond" w:hAnsi="Garamond"/>
          <w:sz w:val="22"/>
          <w:szCs w:val="22"/>
        </w:rPr>
        <w:t>026)</w:t>
      </w:r>
    </w:p>
    <w:p w14:paraId="5A7B9A7F" w14:textId="77777777" w:rsidR="00CB1FE9" w:rsidRPr="001008AC" w:rsidRDefault="00CB1FE9" w:rsidP="00CB1FE9">
      <w:pPr>
        <w:spacing w:after="120"/>
        <w:rPr>
          <w:rFonts w:ascii="Garamond" w:hAnsi="Garamond"/>
          <w:sz w:val="22"/>
          <w:szCs w:val="22"/>
        </w:rPr>
      </w:pPr>
      <w:r w:rsidRPr="001008AC">
        <w:rPr>
          <w:rFonts w:ascii="Garamond" w:hAnsi="Garamond"/>
          <w:i/>
          <w:iCs/>
          <w:sz w:val="22"/>
          <w:szCs w:val="22"/>
        </w:rPr>
        <w:t>Counting Past Zero: Public Health and Air Regulation</w:t>
      </w:r>
      <w:r w:rsidRPr="001008AC">
        <w:rPr>
          <w:rFonts w:ascii="Garamond" w:hAnsi="Garamond"/>
          <w:sz w:val="22"/>
          <w:szCs w:val="22"/>
        </w:rPr>
        <w:t xml:space="preserve">, University of Maryland </w:t>
      </w:r>
      <w:r w:rsidRPr="001008AC">
        <w:rPr>
          <w:rFonts w:ascii="Garamond" w:hAnsi="Garamond"/>
          <w:i/>
          <w:iCs/>
          <w:sz w:val="22"/>
          <w:szCs w:val="22"/>
        </w:rPr>
        <w:t>Journal of Health Care Law &amp; Policy</w:t>
      </w:r>
      <w:r w:rsidRPr="001008AC">
        <w:rPr>
          <w:rFonts w:ascii="Garamond" w:hAnsi="Garamond"/>
          <w:sz w:val="22"/>
          <w:szCs w:val="22"/>
        </w:rPr>
        <w:t> Annual Symposium, University of Maryland (March 2026)</w:t>
      </w:r>
    </w:p>
    <w:p w14:paraId="3E84D310" w14:textId="157681D6" w:rsidR="00254F66" w:rsidRPr="00254F66" w:rsidRDefault="00254F66" w:rsidP="00254F66">
      <w:pPr>
        <w:tabs>
          <w:tab w:val="left" w:pos="4950"/>
        </w:tabs>
        <w:rPr>
          <w:rFonts w:ascii="Garamond" w:hAnsi="Garamond"/>
          <w:sz w:val="22"/>
          <w:szCs w:val="22"/>
        </w:rPr>
      </w:pPr>
      <w:r w:rsidRPr="00254F66">
        <w:rPr>
          <w:rFonts w:ascii="Garamond" w:hAnsi="Garamond"/>
          <w:i/>
          <w:iCs/>
          <w:sz w:val="22"/>
          <w:szCs w:val="22"/>
        </w:rPr>
        <w:t xml:space="preserve">The Business of Human Rights, </w:t>
      </w:r>
      <w:r w:rsidRPr="00254F66">
        <w:rPr>
          <w:rFonts w:ascii="Garamond" w:hAnsi="Garamond"/>
          <w:sz w:val="22"/>
          <w:szCs w:val="22"/>
        </w:rPr>
        <w:t>Vermont Environmental Law Colloquium (Sept. 19. 2025) panelist</w:t>
      </w:r>
    </w:p>
    <w:p w14:paraId="27C0955E" w14:textId="77777777" w:rsidR="00234386" w:rsidRDefault="00234386" w:rsidP="00254F66">
      <w:pPr>
        <w:tabs>
          <w:tab w:val="left" w:pos="4950"/>
        </w:tabs>
        <w:rPr>
          <w:rFonts w:ascii="Garamond" w:hAnsi="Garamond"/>
          <w:i/>
          <w:iCs/>
          <w:sz w:val="22"/>
          <w:szCs w:val="22"/>
        </w:rPr>
      </w:pPr>
    </w:p>
    <w:p w14:paraId="46BE3EF8" w14:textId="4C139ED1" w:rsidR="00254F66" w:rsidRPr="00254F66" w:rsidRDefault="00254F66" w:rsidP="00254F66">
      <w:pPr>
        <w:tabs>
          <w:tab w:val="left" w:pos="4950"/>
        </w:tabs>
        <w:rPr>
          <w:rFonts w:ascii="Garamond" w:hAnsi="Garamond"/>
          <w:sz w:val="22"/>
          <w:szCs w:val="22"/>
        </w:rPr>
      </w:pPr>
      <w:r w:rsidRPr="00254F66">
        <w:rPr>
          <w:rFonts w:ascii="Garamond" w:hAnsi="Garamond"/>
          <w:i/>
          <w:iCs/>
          <w:sz w:val="22"/>
          <w:szCs w:val="22"/>
        </w:rPr>
        <w:t>Is there a Business Case for a Right to A Stable Climate</w:t>
      </w:r>
      <w:r w:rsidRPr="00254F66">
        <w:rPr>
          <w:rFonts w:ascii="Garamond" w:hAnsi="Garamond"/>
          <w:sz w:val="22"/>
          <w:szCs w:val="22"/>
        </w:rPr>
        <w:t xml:space="preserve">? Pace Private Environmental Governance and Sustainable Business Law Scholarly Workshop, (Sept. 11, 2025). </w:t>
      </w:r>
    </w:p>
    <w:p w14:paraId="0B8284C4" w14:textId="77777777" w:rsidR="00254F66" w:rsidRPr="00254F66" w:rsidRDefault="00254F66" w:rsidP="00254F66">
      <w:pPr>
        <w:tabs>
          <w:tab w:val="left" w:pos="4950"/>
        </w:tabs>
        <w:rPr>
          <w:rFonts w:ascii="Garamond" w:hAnsi="Garamond"/>
          <w:i/>
          <w:iCs/>
          <w:sz w:val="22"/>
          <w:szCs w:val="22"/>
        </w:rPr>
      </w:pPr>
    </w:p>
    <w:p w14:paraId="7C2CA1AA" w14:textId="77777777" w:rsidR="00254F66" w:rsidRDefault="00254F66" w:rsidP="00DE2296">
      <w:pPr>
        <w:tabs>
          <w:tab w:val="left" w:pos="4950"/>
        </w:tabs>
        <w:rPr>
          <w:rFonts w:ascii="Garamond" w:hAnsi="Garamond"/>
          <w:i/>
          <w:iCs/>
          <w:sz w:val="22"/>
          <w:szCs w:val="22"/>
        </w:rPr>
      </w:pPr>
    </w:p>
    <w:p w14:paraId="7EA10C61" w14:textId="67928CB3" w:rsidR="00DE2296" w:rsidRPr="00DE2296" w:rsidRDefault="00DE2296" w:rsidP="00DE2296">
      <w:pPr>
        <w:tabs>
          <w:tab w:val="left" w:pos="4950"/>
        </w:tabs>
        <w:rPr>
          <w:rFonts w:ascii="Garamond" w:hAnsi="Garamond"/>
          <w:sz w:val="22"/>
          <w:szCs w:val="22"/>
        </w:rPr>
      </w:pPr>
      <w:r w:rsidRPr="00DE2296">
        <w:rPr>
          <w:rFonts w:ascii="Garamond" w:hAnsi="Garamond"/>
          <w:i/>
          <w:iCs/>
          <w:sz w:val="22"/>
          <w:szCs w:val="22"/>
        </w:rPr>
        <w:t xml:space="preserve">Overburdened Communities: Camden as Ground Zero, </w:t>
      </w:r>
      <w:r w:rsidRPr="00DE2296">
        <w:rPr>
          <w:rFonts w:ascii="Garamond" w:hAnsi="Garamond"/>
          <w:sz w:val="22"/>
          <w:szCs w:val="22"/>
        </w:rPr>
        <w:t>Rutgers Business School Building Today with Tomorrow in Mind Conference (Sept. 25, 2025)</w:t>
      </w:r>
    </w:p>
    <w:p w14:paraId="39D01421" w14:textId="77777777" w:rsidR="00DE2296" w:rsidRPr="00DE2296" w:rsidRDefault="00DE2296" w:rsidP="005C6C01">
      <w:pPr>
        <w:rPr>
          <w:rFonts w:ascii="Garamond" w:hAnsi="Garamond"/>
          <w:i/>
          <w:iCs/>
          <w:sz w:val="22"/>
          <w:szCs w:val="22"/>
        </w:rPr>
      </w:pPr>
    </w:p>
    <w:p w14:paraId="13FA44BE" w14:textId="75F416E7" w:rsidR="005C6C01" w:rsidRPr="00DE2296" w:rsidRDefault="005C6C01" w:rsidP="005C6C01">
      <w:pPr>
        <w:rPr>
          <w:rFonts w:ascii="Garamond" w:hAnsi="Garamond"/>
          <w:sz w:val="22"/>
          <w:szCs w:val="22"/>
        </w:rPr>
      </w:pPr>
      <w:r w:rsidRPr="00DE2296">
        <w:rPr>
          <w:rFonts w:ascii="Garamond" w:hAnsi="Garamond"/>
          <w:i/>
          <w:iCs/>
          <w:sz w:val="22"/>
          <w:szCs w:val="22"/>
        </w:rPr>
        <w:t>Building a Greener, Fairer World</w:t>
      </w:r>
      <w:r w:rsidRPr="00DE2296">
        <w:rPr>
          <w:rFonts w:ascii="Garamond" w:hAnsi="Garamond"/>
          <w:sz w:val="22"/>
          <w:szCs w:val="22"/>
        </w:rPr>
        <w:t xml:space="preserve">, Bridging the Gap, Kansas City (Apr. 2025) </w:t>
      </w:r>
    </w:p>
    <w:p w14:paraId="4A3C1246" w14:textId="77777777" w:rsidR="00CE74A2" w:rsidRPr="00DE2296" w:rsidRDefault="00CE74A2" w:rsidP="00A637CC">
      <w:pPr>
        <w:rPr>
          <w:rFonts w:ascii="Garamond" w:hAnsi="Garamond"/>
          <w:i/>
          <w:iCs/>
          <w:sz w:val="22"/>
          <w:szCs w:val="22"/>
        </w:rPr>
      </w:pPr>
    </w:p>
    <w:p w14:paraId="5E88D7CC" w14:textId="4F6878EE" w:rsidR="00E5414E" w:rsidRPr="00DE2296" w:rsidRDefault="00E5414E" w:rsidP="00E5414E">
      <w:pPr>
        <w:rPr>
          <w:rFonts w:ascii="Garamond" w:hAnsi="Garamond"/>
          <w:sz w:val="22"/>
          <w:szCs w:val="22"/>
        </w:rPr>
      </w:pPr>
      <w:r w:rsidRPr="00DE2296">
        <w:rPr>
          <w:rFonts w:ascii="Garamond" w:hAnsi="Garamond"/>
          <w:i/>
          <w:iCs/>
          <w:sz w:val="22"/>
          <w:szCs w:val="22"/>
        </w:rPr>
        <w:t xml:space="preserve">Congestion Pricing and Cleaner Air, </w:t>
      </w:r>
      <w:r w:rsidRPr="00DE2296">
        <w:rPr>
          <w:rFonts w:ascii="Garamond" w:hAnsi="Garamond"/>
          <w:sz w:val="22"/>
          <w:szCs w:val="22"/>
        </w:rPr>
        <w:t xml:space="preserve">Utah Law School National Responses to Air Pollution Conference (Mar. </w:t>
      </w:r>
      <w:r w:rsidR="00234386">
        <w:rPr>
          <w:rFonts w:ascii="Garamond" w:hAnsi="Garamond"/>
          <w:sz w:val="22"/>
          <w:szCs w:val="22"/>
        </w:rPr>
        <w:t>2025</w:t>
      </w:r>
      <w:r w:rsidRPr="00DE2296">
        <w:rPr>
          <w:rFonts w:ascii="Garamond" w:hAnsi="Garamond"/>
          <w:sz w:val="22"/>
          <w:szCs w:val="22"/>
        </w:rPr>
        <w:t xml:space="preserve">)  </w:t>
      </w:r>
    </w:p>
    <w:p w14:paraId="5CB84CB4" w14:textId="77777777" w:rsidR="00E5414E" w:rsidRPr="00DE2296" w:rsidRDefault="00E5414E" w:rsidP="00E5414E">
      <w:pPr>
        <w:rPr>
          <w:rFonts w:ascii="Garamond" w:hAnsi="Garamond"/>
          <w:i/>
          <w:iCs/>
          <w:sz w:val="22"/>
          <w:szCs w:val="22"/>
        </w:rPr>
      </w:pPr>
    </w:p>
    <w:p w14:paraId="1034D58F" w14:textId="222EEEAC" w:rsidR="00E5414E" w:rsidRPr="00DE2296" w:rsidRDefault="00E5414E" w:rsidP="00E5414E">
      <w:pPr>
        <w:rPr>
          <w:rFonts w:ascii="Garamond" w:hAnsi="Garamond"/>
          <w:sz w:val="22"/>
          <w:szCs w:val="22"/>
        </w:rPr>
      </w:pPr>
      <w:r w:rsidRPr="00DE2296">
        <w:rPr>
          <w:rFonts w:ascii="Garamond" w:hAnsi="Garamond"/>
          <w:i/>
          <w:iCs/>
          <w:sz w:val="22"/>
          <w:szCs w:val="22"/>
        </w:rPr>
        <w:t xml:space="preserve">Local Government and Climate Change, </w:t>
      </w:r>
      <w:r w:rsidRPr="00DE2296">
        <w:rPr>
          <w:rFonts w:ascii="Garamond" w:hAnsi="Garamond"/>
          <w:sz w:val="22"/>
          <w:szCs w:val="22"/>
        </w:rPr>
        <w:t>Kansas School of Law Cities of Tomorrow: Legal Approaches to Urban Health and Sustainability Conference (Feb. 2025)</w:t>
      </w:r>
    </w:p>
    <w:p w14:paraId="7790FC88" w14:textId="77777777" w:rsidR="00E5414E" w:rsidRPr="00DE2296" w:rsidRDefault="00E5414E" w:rsidP="00A637CC">
      <w:pPr>
        <w:rPr>
          <w:rFonts w:ascii="Garamond" w:hAnsi="Garamond"/>
          <w:i/>
          <w:iCs/>
          <w:sz w:val="22"/>
          <w:szCs w:val="22"/>
        </w:rPr>
      </w:pPr>
    </w:p>
    <w:p w14:paraId="0CD01F8B" w14:textId="77777777" w:rsidR="000938A3" w:rsidRPr="00DE2296" w:rsidRDefault="000938A3" w:rsidP="000938A3">
      <w:pPr>
        <w:rPr>
          <w:rFonts w:ascii="Garamond" w:hAnsi="Garamond"/>
          <w:sz w:val="22"/>
          <w:szCs w:val="22"/>
        </w:rPr>
      </w:pPr>
      <w:r w:rsidRPr="00DE2296">
        <w:rPr>
          <w:rFonts w:ascii="Garamond" w:hAnsi="Garamond"/>
          <w:i/>
          <w:iCs/>
          <w:sz w:val="22"/>
          <w:szCs w:val="22"/>
        </w:rPr>
        <w:t xml:space="preserve">Who Own’s the City? Lessons from 5Pointz, </w:t>
      </w:r>
      <w:r w:rsidRPr="00DE2296">
        <w:rPr>
          <w:rFonts w:ascii="Garamond" w:hAnsi="Garamond"/>
          <w:sz w:val="22"/>
          <w:szCs w:val="22"/>
        </w:rPr>
        <w:t>AALS Property and Art Law Joint Section Speaker (Jan 9, 2025)</w:t>
      </w:r>
    </w:p>
    <w:p w14:paraId="6017D195" w14:textId="77777777" w:rsidR="000938A3" w:rsidRPr="00DE2296" w:rsidRDefault="000938A3" w:rsidP="00A637CC">
      <w:pPr>
        <w:rPr>
          <w:rFonts w:ascii="Garamond" w:hAnsi="Garamond"/>
          <w:i/>
          <w:iCs/>
          <w:sz w:val="22"/>
          <w:szCs w:val="22"/>
        </w:rPr>
      </w:pPr>
    </w:p>
    <w:p w14:paraId="72AD9C4F" w14:textId="17A7A54B" w:rsidR="0034719F" w:rsidRPr="00DE2296" w:rsidRDefault="0034719F" w:rsidP="0034719F">
      <w:pPr>
        <w:rPr>
          <w:rFonts w:ascii="Garamond" w:hAnsi="Garamond"/>
          <w:sz w:val="22"/>
          <w:szCs w:val="22"/>
        </w:rPr>
      </w:pPr>
      <w:r w:rsidRPr="00DE2296">
        <w:rPr>
          <w:rFonts w:ascii="Garamond" w:hAnsi="Garamond"/>
          <w:i/>
          <w:iCs/>
          <w:sz w:val="22"/>
          <w:szCs w:val="22"/>
        </w:rPr>
        <w:t>Art as Environmental Advocacy: Youth Empowerment</w:t>
      </w:r>
      <w:r w:rsidR="0098088A">
        <w:rPr>
          <w:rFonts w:ascii="Garamond" w:hAnsi="Garamond"/>
          <w:i/>
          <w:iCs/>
          <w:sz w:val="22"/>
          <w:szCs w:val="22"/>
        </w:rPr>
        <w:t>-</w:t>
      </w:r>
      <w:r w:rsidRPr="00DE2296">
        <w:rPr>
          <w:rFonts w:ascii="Garamond" w:hAnsi="Garamond"/>
          <w:i/>
          <w:iCs/>
          <w:sz w:val="22"/>
          <w:szCs w:val="22"/>
        </w:rPr>
        <w:t xml:space="preserve">Environmental Justice, </w:t>
      </w:r>
      <w:r w:rsidRPr="00DE2296">
        <w:rPr>
          <w:rFonts w:ascii="Garamond" w:hAnsi="Garamond"/>
          <w:sz w:val="22"/>
          <w:szCs w:val="22"/>
        </w:rPr>
        <w:t>ENJUST (Hamburg) (Nov. 2024)</w:t>
      </w:r>
    </w:p>
    <w:p w14:paraId="7FF8464B" w14:textId="77777777" w:rsidR="0034719F" w:rsidRPr="00DE2296" w:rsidRDefault="0034719F" w:rsidP="00A637CC">
      <w:pPr>
        <w:rPr>
          <w:rFonts w:ascii="Garamond" w:hAnsi="Garamond"/>
          <w:i/>
          <w:iCs/>
          <w:sz w:val="22"/>
          <w:szCs w:val="22"/>
        </w:rPr>
      </w:pPr>
    </w:p>
    <w:p w14:paraId="53577820" w14:textId="3D361D88" w:rsidR="0084586E" w:rsidRDefault="00DC6860" w:rsidP="00A637C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>Building</w:t>
      </w:r>
      <w:r w:rsidR="001312F7">
        <w:rPr>
          <w:rFonts w:ascii="Garamond" w:hAnsi="Garamond"/>
          <w:i/>
          <w:iCs/>
          <w:sz w:val="22"/>
          <w:szCs w:val="22"/>
        </w:rPr>
        <w:t>(s)</w:t>
      </w:r>
      <w:r>
        <w:rPr>
          <w:rFonts w:ascii="Garamond" w:hAnsi="Garamond"/>
          <w:i/>
          <w:iCs/>
          <w:sz w:val="22"/>
          <w:szCs w:val="22"/>
        </w:rPr>
        <w:t xml:space="preserve"> for a </w:t>
      </w:r>
      <w:r w:rsidR="00562442">
        <w:rPr>
          <w:rFonts w:ascii="Garamond" w:hAnsi="Garamond"/>
          <w:i/>
          <w:iCs/>
          <w:sz w:val="22"/>
          <w:szCs w:val="22"/>
        </w:rPr>
        <w:t xml:space="preserve">Changing Climate, </w:t>
      </w:r>
      <w:proofErr w:type="spellStart"/>
      <w:r w:rsidR="00F44F36">
        <w:rPr>
          <w:rFonts w:ascii="Garamond" w:hAnsi="Garamond"/>
          <w:sz w:val="22"/>
          <w:szCs w:val="22"/>
        </w:rPr>
        <w:t>A</w:t>
      </w:r>
      <w:r w:rsidR="001312F7">
        <w:rPr>
          <w:rFonts w:ascii="Garamond" w:hAnsi="Garamond"/>
          <w:sz w:val="22"/>
          <w:szCs w:val="22"/>
        </w:rPr>
        <w:t>ss’n</w:t>
      </w:r>
      <w:proofErr w:type="spellEnd"/>
      <w:r w:rsidR="001312F7">
        <w:rPr>
          <w:rFonts w:ascii="Garamond" w:hAnsi="Garamond"/>
          <w:sz w:val="22"/>
          <w:szCs w:val="22"/>
        </w:rPr>
        <w:t xml:space="preserve"> </w:t>
      </w:r>
      <w:r w:rsidR="00F44F36">
        <w:rPr>
          <w:rFonts w:ascii="Garamond" w:hAnsi="Garamond"/>
          <w:sz w:val="22"/>
          <w:szCs w:val="22"/>
        </w:rPr>
        <w:t>L</w:t>
      </w:r>
      <w:r w:rsidR="001312F7">
        <w:rPr>
          <w:rFonts w:ascii="Garamond" w:hAnsi="Garamond"/>
          <w:sz w:val="22"/>
          <w:szCs w:val="22"/>
        </w:rPr>
        <w:t xml:space="preserve">aw </w:t>
      </w:r>
      <w:r w:rsidR="00F44F36">
        <w:rPr>
          <w:rFonts w:ascii="Garamond" w:hAnsi="Garamond"/>
          <w:sz w:val="22"/>
          <w:szCs w:val="22"/>
        </w:rPr>
        <w:t>P</w:t>
      </w:r>
      <w:r w:rsidR="001312F7">
        <w:rPr>
          <w:rFonts w:ascii="Garamond" w:hAnsi="Garamond"/>
          <w:sz w:val="22"/>
          <w:szCs w:val="22"/>
        </w:rPr>
        <w:t xml:space="preserve">roperty &amp; </w:t>
      </w:r>
      <w:r w:rsidR="00F44F36">
        <w:rPr>
          <w:rFonts w:ascii="Garamond" w:hAnsi="Garamond"/>
          <w:sz w:val="22"/>
          <w:szCs w:val="22"/>
        </w:rPr>
        <w:t>S</w:t>
      </w:r>
      <w:r w:rsidR="001312F7">
        <w:rPr>
          <w:rFonts w:ascii="Garamond" w:hAnsi="Garamond"/>
          <w:sz w:val="22"/>
          <w:szCs w:val="22"/>
        </w:rPr>
        <w:t>ociety</w:t>
      </w:r>
      <w:r w:rsidR="00F44F36">
        <w:rPr>
          <w:rFonts w:ascii="Garamond" w:hAnsi="Garamond"/>
          <w:sz w:val="22"/>
          <w:szCs w:val="22"/>
        </w:rPr>
        <w:t xml:space="preserve"> (June 2024)</w:t>
      </w:r>
    </w:p>
    <w:p w14:paraId="535F9415" w14:textId="77777777" w:rsidR="00F44F36" w:rsidRDefault="00F44F36" w:rsidP="00A637CC">
      <w:pPr>
        <w:rPr>
          <w:rFonts w:ascii="Garamond" w:hAnsi="Garamond"/>
          <w:sz w:val="22"/>
          <w:szCs w:val="22"/>
        </w:rPr>
      </w:pPr>
    </w:p>
    <w:p w14:paraId="131B6F94" w14:textId="6296021A" w:rsidR="00562442" w:rsidRPr="003C051F" w:rsidRDefault="003C051F" w:rsidP="00A637C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 xml:space="preserve">Facts on the Ground: Renewable Rikers as Restorative Environmental Justice, </w:t>
      </w:r>
      <w:r>
        <w:rPr>
          <w:rFonts w:ascii="Garamond" w:hAnsi="Garamond"/>
          <w:sz w:val="22"/>
          <w:szCs w:val="22"/>
        </w:rPr>
        <w:t>Law and Society (June 2024)</w:t>
      </w:r>
    </w:p>
    <w:p w14:paraId="456A7DFC" w14:textId="77777777" w:rsidR="00F44F36" w:rsidRPr="00F44F36" w:rsidRDefault="00F44F36" w:rsidP="00A637CC">
      <w:pPr>
        <w:rPr>
          <w:rFonts w:ascii="Garamond" w:hAnsi="Garamond"/>
          <w:i/>
          <w:iCs/>
          <w:sz w:val="22"/>
          <w:szCs w:val="22"/>
        </w:rPr>
      </w:pPr>
    </w:p>
    <w:p w14:paraId="75DDF2A6" w14:textId="52450862" w:rsidR="00A637CC" w:rsidRPr="00704D84" w:rsidRDefault="00A637CC" w:rsidP="00A637CC">
      <w:pPr>
        <w:rPr>
          <w:rFonts w:ascii="Garamond" w:hAnsi="Garamond"/>
          <w:sz w:val="22"/>
          <w:szCs w:val="22"/>
        </w:rPr>
      </w:pPr>
      <w:r w:rsidRPr="00704D84">
        <w:rPr>
          <w:rFonts w:ascii="Garamond" w:hAnsi="Garamond"/>
          <w:i/>
          <w:iCs/>
          <w:sz w:val="22"/>
          <w:szCs w:val="22"/>
        </w:rPr>
        <w:t>SDG 16</w:t>
      </w:r>
      <w:r w:rsidR="00704D84" w:rsidRPr="00704D84">
        <w:rPr>
          <w:rFonts w:ascii="Garamond" w:hAnsi="Garamond"/>
          <w:i/>
          <w:iCs/>
          <w:sz w:val="22"/>
          <w:szCs w:val="22"/>
        </w:rPr>
        <w:t>:</w:t>
      </w:r>
      <w:r w:rsidRPr="00704D84">
        <w:rPr>
          <w:rFonts w:ascii="Garamond" w:hAnsi="Garamond"/>
          <w:i/>
          <w:iCs/>
          <w:sz w:val="22"/>
          <w:szCs w:val="22"/>
        </w:rPr>
        <w:t xml:space="preserve"> Reinforcing the 2030 Agenda</w:t>
      </w:r>
      <w:r w:rsidR="00704D84" w:rsidRPr="00704D84">
        <w:rPr>
          <w:rFonts w:ascii="Garamond" w:hAnsi="Garamond"/>
          <w:i/>
          <w:iCs/>
          <w:sz w:val="22"/>
          <w:szCs w:val="22"/>
        </w:rPr>
        <w:t xml:space="preserve"> Through Protecting the Environment</w:t>
      </w:r>
      <w:r w:rsidRPr="00704D84">
        <w:rPr>
          <w:rFonts w:ascii="Garamond" w:hAnsi="Garamond"/>
          <w:sz w:val="22"/>
          <w:szCs w:val="22"/>
        </w:rPr>
        <w:t xml:space="preserve">, </w:t>
      </w:r>
      <w:r w:rsidR="00704D84" w:rsidRPr="00704D84">
        <w:rPr>
          <w:rFonts w:ascii="Garamond" w:hAnsi="Garamond"/>
          <w:sz w:val="22"/>
          <w:szCs w:val="22"/>
        </w:rPr>
        <w:t xml:space="preserve">United Nations Expert </w:t>
      </w:r>
      <w:r w:rsidR="003C051F" w:rsidRPr="00704D84">
        <w:rPr>
          <w:rFonts w:ascii="Garamond" w:hAnsi="Garamond"/>
          <w:sz w:val="22"/>
          <w:szCs w:val="22"/>
        </w:rPr>
        <w:t>G</w:t>
      </w:r>
      <w:r w:rsidR="003C051F">
        <w:rPr>
          <w:rFonts w:ascii="Garamond" w:hAnsi="Garamond"/>
          <w:sz w:val="22"/>
          <w:szCs w:val="22"/>
        </w:rPr>
        <w:t>ro</w:t>
      </w:r>
      <w:r w:rsidR="003C051F" w:rsidRPr="00704D84">
        <w:rPr>
          <w:rFonts w:ascii="Garamond" w:hAnsi="Garamond"/>
          <w:sz w:val="22"/>
          <w:szCs w:val="22"/>
        </w:rPr>
        <w:t>up</w:t>
      </w:r>
      <w:r w:rsidR="00704D84" w:rsidRPr="00704D84">
        <w:rPr>
          <w:rFonts w:ascii="Garamond" w:hAnsi="Garamond"/>
          <w:sz w:val="22"/>
          <w:szCs w:val="22"/>
        </w:rPr>
        <w:t xml:space="preserve"> Meeting (</w:t>
      </w:r>
      <w:r w:rsidRPr="00704D84">
        <w:rPr>
          <w:rFonts w:ascii="Garamond" w:hAnsi="Garamond"/>
          <w:sz w:val="22"/>
          <w:szCs w:val="22"/>
        </w:rPr>
        <w:t>featured speaker</w:t>
      </w:r>
      <w:r w:rsidR="00704D84" w:rsidRPr="00704D84">
        <w:rPr>
          <w:rFonts w:ascii="Garamond" w:hAnsi="Garamond"/>
          <w:sz w:val="22"/>
          <w:szCs w:val="22"/>
        </w:rPr>
        <w:t>)</w:t>
      </w:r>
      <w:r w:rsidRPr="00704D84">
        <w:rPr>
          <w:rFonts w:ascii="Garamond" w:hAnsi="Garamond"/>
          <w:sz w:val="22"/>
          <w:szCs w:val="22"/>
        </w:rPr>
        <w:t xml:space="preserve"> (May 7, 2024) </w:t>
      </w:r>
    </w:p>
    <w:p w14:paraId="11F16C8C" w14:textId="77777777" w:rsidR="00A637CC" w:rsidRDefault="00A637CC" w:rsidP="009D646E">
      <w:pPr>
        <w:rPr>
          <w:rFonts w:ascii="Garamond" w:hAnsi="Garamond"/>
          <w:i/>
          <w:iCs/>
          <w:sz w:val="22"/>
          <w:szCs w:val="22"/>
        </w:rPr>
      </w:pPr>
    </w:p>
    <w:p w14:paraId="6B1E6941" w14:textId="1FA4D7A4" w:rsidR="009D646E" w:rsidRDefault="009D646E" w:rsidP="009D646E">
      <w:pPr>
        <w:rPr>
          <w:rFonts w:ascii="Garamond" w:hAnsi="Garamond"/>
          <w:sz w:val="22"/>
          <w:szCs w:val="22"/>
        </w:rPr>
      </w:pPr>
      <w:r w:rsidRPr="009D646E">
        <w:rPr>
          <w:rFonts w:ascii="Garamond" w:hAnsi="Garamond"/>
          <w:i/>
          <w:iCs/>
          <w:sz w:val="22"/>
          <w:szCs w:val="22"/>
        </w:rPr>
        <w:t xml:space="preserve">Mapping Injustice: Race, Place, and Environment in New York City, </w:t>
      </w:r>
      <w:r w:rsidRPr="009D646E">
        <w:rPr>
          <w:rFonts w:ascii="Garamond" w:hAnsi="Garamond"/>
          <w:sz w:val="22"/>
          <w:szCs w:val="22"/>
        </w:rPr>
        <w:t xml:space="preserve">The 2024 Lloyd K. Garrison Lecture on the Environment, Pace Law School (Apr. </w:t>
      </w:r>
      <w:proofErr w:type="gramStart"/>
      <w:r>
        <w:rPr>
          <w:rFonts w:ascii="Garamond" w:hAnsi="Garamond"/>
          <w:sz w:val="22"/>
          <w:szCs w:val="22"/>
        </w:rPr>
        <w:t xml:space="preserve">2024 </w:t>
      </w:r>
      <w:r w:rsidRPr="009D646E">
        <w:rPr>
          <w:rFonts w:ascii="Garamond" w:hAnsi="Garamond"/>
          <w:sz w:val="22"/>
          <w:szCs w:val="22"/>
        </w:rPr>
        <w:t>)</w:t>
      </w:r>
      <w:proofErr w:type="gramEnd"/>
    </w:p>
    <w:p w14:paraId="21BD800E" w14:textId="77777777" w:rsidR="009D646E" w:rsidRPr="009D646E" w:rsidRDefault="009D646E" w:rsidP="009D646E">
      <w:pPr>
        <w:rPr>
          <w:rFonts w:ascii="Garamond" w:hAnsi="Garamond"/>
          <w:sz w:val="22"/>
          <w:szCs w:val="22"/>
        </w:rPr>
      </w:pPr>
    </w:p>
    <w:p w14:paraId="08B8E298" w14:textId="2DB1B612" w:rsidR="009D646E" w:rsidRPr="009D646E" w:rsidRDefault="009D646E" w:rsidP="009D646E">
      <w:pPr>
        <w:rPr>
          <w:rFonts w:ascii="Garamond" w:hAnsi="Garamond"/>
          <w:sz w:val="22"/>
          <w:szCs w:val="22"/>
        </w:rPr>
      </w:pPr>
      <w:r w:rsidRPr="009D646E">
        <w:rPr>
          <w:rFonts w:ascii="Garamond" w:hAnsi="Garamond"/>
          <w:i/>
          <w:iCs/>
          <w:sz w:val="22"/>
          <w:szCs w:val="22"/>
        </w:rPr>
        <w:t>NYC’s Grassroots Climate Movement</w:t>
      </w:r>
      <w:r w:rsidR="0007659C">
        <w:rPr>
          <w:rFonts w:ascii="Garamond" w:hAnsi="Garamond"/>
          <w:i/>
          <w:iCs/>
          <w:sz w:val="22"/>
          <w:szCs w:val="22"/>
        </w:rPr>
        <w:t>,</w:t>
      </w:r>
      <w:r w:rsidRPr="009D646E">
        <w:rPr>
          <w:rFonts w:ascii="Garamond" w:hAnsi="Garamond"/>
          <w:sz w:val="22"/>
          <w:szCs w:val="22"/>
        </w:rPr>
        <w:t xml:space="preserve"> 2024 New Directions in Environmental Law Conference</w:t>
      </w:r>
      <w:r w:rsidR="00131E35">
        <w:rPr>
          <w:rFonts w:ascii="Garamond" w:hAnsi="Garamond"/>
          <w:sz w:val="22"/>
          <w:szCs w:val="22"/>
        </w:rPr>
        <w:t>, NYU</w:t>
      </w:r>
      <w:r w:rsidRPr="009D646E">
        <w:rPr>
          <w:rFonts w:ascii="Garamond" w:hAnsi="Garamond"/>
          <w:sz w:val="22"/>
          <w:szCs w:val="22"/>
        </w:rPr>
        <w:t xml:space="preserve"> (Apr. </w:t>
      </w:r>
      <w:r>
        <w:rPr>
          <w:rFonts w:ascii="Garamond" w:hAnsi="Garamond"/>
          <w:sz w:val="22"/>
          <w:szCs w:val="22"/>
        </w:rPr>
        <w:t>2024</w:t>
      </w:r>
      <w:r w:rsidRPr="009D646E">
        <w:rPr>
          <w:rFonts w:ascii="Garamond" w:hAnsi="Garamond"/>
          <w:sz w:val="22"/>
          <w:szCs w:val="22"/>
        </w:rPr>
        <w:t>)</w:t>
      </w:r>
    </w:p>
    <w:p w14:paraId="052D6D75" w14:textId="77777777" w:rsidR="009D646E" w:rsidRDefault="009D646E" w:rsidP="009D646E">
      <w:pPr>
        <w:rPr>
          <w:rFonts w:ascii="Garamond" w:hAnsi="Garamond"/>
          <w:i/>
          <w:iCs/>
          <w:sz w:val="22"/>
          <w:szCs w:val="22"/>
        </w:rPr>
      </w:pPr>
    </w:p>
    <w:p w14:paraId="37D99DFD" w14:textId="4AEF6079" w:rsidR="009D646E" w:rsidRDefault="009D646E" w:rsidP="009D646E">
      <w:pPr>
        <w:rPr>
          <w:rFonts w:ascii="Garamond" w:hAnsi="Garamond"/>
          <w:sz w:val="22"/>
          <w:szCs w:val="22"/>
        </w:rPr>
      </w:pPr>
      <w:r w:rsidRPr="009D646E">
        <w:rPr>
          <w:rFonts w:ascii="Garamond" w:hAnsi="Garamond"/>
          <w:i/>
          <w:iCs/>
          <w:sz w:val="22"/>
          <w:szCs w:val="22"/>
        </w:rPr>
        <w:lastRenderedPageBreak/>
        <w:t xml:space="preserve">Mayah’s Lot: Comic Books, Youth Empowerment, and Environmental Justice, </w:t>
      </w:r>
      <w:r w:rsidRPr="009D646E">
        <w:rPr>
          <w:rFonts w:ascii="Garamond" w:hAnsi="Garamond"/>
          <w:sz w:val="22"/>
          <w:szCs w:val="22"/>
        </w:rPr>
        <w:t xml:space="preserve">South Central Climate Resilience Forum, Dallas TX (Apr. </w:t>
      </w:r>
      <w:r>
        <w:rPr>
          <w:rFonts w:ascii="Garamond" w:hAnsi="Garamond"/>
          <w:sz w:val="22"/>
          <w:szCs w:val="22"/>
        </w:rPr>
        <w:t>2024</w:t>
      </w:r>
      <w:r w:rsidRPr="009D646E">
        <w:rPr>
          <w:rFonts w:ascii="Garamond" w:hAnsi="Garamond"/>
          <w:sz w:val="22"/>
          <w:szCs w:val="22"/>
        </w:rPr>
        <w:t>)</w:t>
      </w:r>
    </w:p>
    <w:p w14:paraId="1B19F8BC" w14:textId="77777777" w:rsidR="009D646E" w:rsidRPr="009D646E" w:rsidRDefault="009D646E" w:rsidP="009D646E">
      <w:pPr>
        <w:rPr>
          <w:rFonts w:ascii="Garamond" w:hAnsi="Garamond"/>
          <w:sz w:val="22"/>
          <w:szCs w:val="22"/>
        </w:rPr>
      </w:pPr>
    </w:p>
    <w:p w14:paraId="395CB190" w14:textId="2881421A" w:rsidR="00AB7375" w:rsidRDefault="00AB7375" w:rsidP="009D646E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 xml:space="preserve">Climate Mobilization, </w:t>
      </w:r>
      <w:r>
        <w:rPr>
          <w:rFonts w:ascii="Garamond" w:hAnsi="Garamond"/>
          <w:sz w:val="22"/>
          <w:szCs w:val="22"/>
        </w:rPr>
        <w:t>St Johns</w:t>
      </w:r>
      <w:r w:rsidR="00B62E93">
        <w:rPr>
          <w:rFonts w:ascii="Garamond" w:hAnsi="Garamond"/>
          <w:sz w:val="22"/>
          <w:szCs w:val="22"/>
        </w:rPr>
        <w:t>’ Climate Change and Human Rights Symposium (Mar. 2024)</w:t>
      </w:r>
    </w:p>
    <w:p w14:paraId="3E1432B4" w14:textId="77777777" w:rsidR="0084586E" w:rsidRPr="00AB7375" w:rsidRDefault="0084586E" w:rsidP="009D646E">
      <w:pPr>
        <w:rPr>
          <w:rFonts w:ascii="Garamond" w:hAnsi="Garamond"/>
          <w:sz w:val="22"/>
          <w:szCs w:val="22"/>
        </w:rPr>
      </w:pPr>
    </w:p>
    <w:p w14:paraId="328EB24D" w14:textId="2499BFB8" w:rsidR="009D646E" w:rsidRPr="009D646E" w:rsidRDefault="009D646E" w:rsidP="009D646E">
      <w:pPr>
        <w:rPr>
          <w:rFonts w:ascii="Garamond" w:hAnsi="Garamond"/>
          <w:sz w:val="22"/>
          <w:szCs w:val="22"/>
        </w:rPr>
      </w:pPr>
      <w:r w:rsidRPr="009D646E">
        <w:rPr>
          <w:rFonts w:ascii="Garamond" w:hAnsi="Garamond"/>
          <w:i/>
          <w:iCs/>
          <w:sz w:val="22"/>
          <w:szCs w:val="22"/>
        </w:rPr>
        <w:t xml:space="preserve">New York’s Environmental Rights Amendment, </w:t>
      </w:r>
      <w:r w:rsidRPr="009D646E">
        <w:rPr>
          <w:rFonts w:ascii="Garamond" w:hAnsi="Garamond"/>
          <w:sz w:val="22"/>
          <w:szCs w:val="22"/>
        </w:rPr>
        <w:t>Climate Constitutionalism Conference</w:t>
      </w:r>
      <w:r w:rsidR="00131E35">
        <w:rPr>
          <w:rFonts w:ascii="Garamond" w:hAnsi="Garamond"/>
          <w:sz w:val="22"/>
          <w:szCs w:val="22"/>
        </w:rPr>
        <w:t>, Pace Law School</w:t>
      </w:r>
      <w:r w:rsidRPr="009D646E">
        <w:rPr>
          <w:rFonts w:ascii="Garamond" w:hAnsi="Garamond"/>
          <w:i/>
          <w:iCs/>
          <w:sz w:val="22"/>
          <w:szCs w:val="22"/>
        </w:rPr>
        <w:t xml:space="preserve"> </w:t>
      </w:r>
      <w:r w:rsidRPr="009D646E">
        <w:rPr>
          <w:rFonts w:ascii="Garamond" w:hAnsi="Garamond"/>
          <w:sz w:val="22"/>
          <w:szCs w:val="22"/>
        </w:rPr>
        <w:t xml:space="preserve">(Mar. </w:t>
      </w:r>
      <w:r>
        <w:rPr>
          <w:rFonts w:ascii="Garamond" w:hAnsi="Garamond"/>
          <w:sz w:val="22"/>
          <w:szCs w:val="22"/>
        </w:rPr>
        <w:t>2024</w:t>
      </w:r>
      <w:r w:rsidRPr="009D646E">
        <w:rPr>
          <w:rFonts w:ascii="Garamond" w:hAnsi="Garamond"/>
          <w:sz w:val="22"/>
          <w:szCs w:val="22"/>
        </w:rPr>
        <w:t xml:space="preserve">) </w:t>
      </w:r>
    </w:p>
    <w:p w14:paraId="50645D94" w14:textId="77777777" w:rsidR="009D646E" w:rsidRDefault="009D646E" w:rsidP="009D646E">
      <w:pPr>
        <w:rPr>
          <w:rFonts w:ascii="Garamond" w:hAnsi="Garamond"/>
          <w:i/>
          <w:iCs/>
          <w:sz w:val="22"/>
          <w:szCs w:val="22"/>
        </w:rPr>
      </w:pPr>
    </w:p>
    <w:p w14:paraId="275B0113" w14:textId="50CB7FDB" w:rsidR="009D646E" w:rsidRPr="009D646E" w:rsidRDefault="009D646E" w:rsidP="009D646E">
      <w:pPr>
        <w:rPr>
          <w:rFonts w:ascii="Garamond" w:hAnsi="Garamond"/>
          <w:sz w:val="22"/>
          <w:szCs w:val="22"/>
        </w:rPr>
      </w:pPr>
      <w:r w:rsidRPr="009D646E">
        <w:rPr>
          <w:rFonts w:ascii="Garamond" w:hAnsi="Garamond"/>
          <w:i/>
          <w:iCs/>
          <w:sz w:val="22"/>
          <w:szCs w:val="22"/>
        </w:rPr>
        <w:t>Building Environmental Justice: Three Examples from NYC</w:t>
      </w:r>
      <w:r w:rsidRPr="009D646E">
        <w:rPr>
          <w:rFonts w:ascii="Garamond" w:hAnsi="Garamond"/>
          <w:sz w:val="22"/>
          <w:szCs w:val="22"/>
        </w:rPr>
        <w:t>, George Washington Law: Environmental Justice Solutions Symposium</w:t>
      </w:r>
      <w:r w:rsidRPr="009D646E">
        <w:rPr>
          <w:rFonts w:ascii="Garamond" w:hAnsi="Garamond"/>
          <w:i/>
          <w:iCs/>
          <w:sz w:val="22"/>
          <w:szCs w:val="22"/>
        </w:rPr>
        <w:t xml:space="preserve"> </w:t>
      </w:r>
      <w:r w:rsidRPr="009D646E">
        <w:rPr>
          <w:rFonts w:ascii="Garamond" w:hAnsi="Garamond"/>
          <w:sz w:val="22"/>
          <w:szCs w:val="22"/>
        </w:rPr>
        <w:t xml:space="preserve">(Mar. </w:t>
      </w:r>
      <w:r>
        <w:rPr>
          <w:rFonts w:ascii="Garamond" w:hAnsi="Garamond"/>
          <w:sz w:val="22"/>
          <w:szCs w:val="22"/>
        </w:rPr>
        <w:t>2024</w:t>
      </w:r>
      <w:r w:rsidRPr="009D646E">
        <w:rPr>
          <w:rFonts w:ascii="Garamond" w:hAnsi="Garamond"/>
          <w:sz w:val="22"/>
          <w:szCs w:val="22"/>
        </w:rPr>
        <w:t xml:space="preserve">) </w:t>
      </w:r>
    </w:p>
    <w:p w14:paraId="58AC31E9" w14:textId="77777777" w:rsidR="00B738E9" w:rsidRPr="009D646E" w:rsidRDefault="00B738E9" w:rsidP="00F8045D">
      <w:pPr>
        <w:rPr>
          <w:rFonts w:ascii="Garamond" w:hAnsi="Garamond"/>
          <w:sz w:val="22"/>
          <w:szCs w:val="22"/>
        </w:rPr>
      </w:pPr>
    </w:p>
    <w:p w14:paraId="536D3A9B" w14:textId="5C40CA95" w:rsidR="00F8045D" w:rsidRDefault="00F8045D" w:rsidP="00F8045D">
      <w:pPr>
        <w:rPr>
          <w:rFonts w:ascii="Garamond" w:hAnsi="Garamond"/>
          <w:sz w:val="22"/>
          <w:szCs w:val="22"/>
        </w:rPr>
      </w:pPr>
      <w:r w:rsidRPr="00F8045D">
        <w:rPr>
          <w:rFonts w:ascii="Garamond" w:hAnsi="Garamond"/>
          <w:i/>
          <w:iCs/>
          <w:sz w:val="22"/>
          <w:szCs w:val="22"/>
        </w:rPr>
        <w:t xml:space="preserve">Energy Justice and Renewable Rikers, </w:t>
      </w:r>
      <w:r w:rsidRPr="00F8045D">
        <w:rPr>
          <w:rFonts w:ascii="Garamond" w:hAnsi="Garamond"/>
          <w:sz w:val="22"/>
          <w:szCs w:val="22"/>
        </w:rPr>
        <w:t xml:space="preserve">GW Law Faculty Workshop (Oct. </w:t>
      </w:r>
      <w:r w:rsidR="006E63BA">
        <w:rPr>
          <w:rFonts w:ascii="Garamond" w:hAnsi="Garamond"/>
          <w:sz w:val="22"/>
          <w:szCs w:val="22"/>
        </w:rPr>
        <w:t>20</w:t>
      </w:r>
      <w:r w:rsidRPr="00F8045D">
        <w:rPr>
          <w:rFonts w:ascii="Garamond" w:hAnsi="Garamond"/>
          <w:sz w:val="22"/>
          <w:szCs w:val="22"/>
        </w:rPr>
        <w:t>23)</w:t>
      </w:r>
    </w:p>
    <w:p w14:paraId="0AB3E9DC" w14:textId="23A6DCB1" w:rsidR="00F8045D" w:rsidRPr="00F8045D" w:rsidRDefault="00F8045D" w:rsidP="00F8045D">
      <w:pPr>
        <w:rPr>
          <w:rFonts w:ascii="Garamond" w:hAnsi="Garamond"/>
          <w:sz w:val="22"/>
          <w:szCs w:val="22"/>
        </w:rPr>
      </w:pPr>
      <w:r w:rsidRPr="00F8045D">
        <w:rPr>
          <w:rFonts w:ascii="Garamond" w:hAnsi="Garamond"/>
          <w:sz w:val="22"/>
          <w:szCs w:val="22"/>
        </w:rPr>
        <w:t xml:space="preserve">  </w:t>
      </w:r>
    </w:p>
    <w:p w14:paraId="331F47C8" w14:textId="77777777" w:rsidR="00F8045D" w:rsidRPr="00F8045D" w:rsidRDefault="00F8045D" w:rsidP="00F8045D">
      <w:pPr>
        <w:rPr>
          <w:rFonts w:ascii="Garamond" w:hAnsi="Garamond"/>
          <w:sz w:val="22"/>
          <w:szCs w:val="22"/>
        </w:rPr>
      </w:pPr>
      <w:r w:rsidRPr="00F8045D">
        <w:rPr>
          <w:rFonts w:ascii="Garamond" w:hAnsi="Garamond"/>
          <w:i/>
          <w:iCs/>
          <w:color w:val="000000"/>
          <w:sz w:val="22"/>
          <w:szCs w:val="22"/>
        </w:rPr>
        <w:t xml:space="preserve">Environmental Justice in NYC, </w:t>
      </w:r>
      <w:r w:rsidRPr="00F8045D">
        <w:rPr>
          <w:rFonts w:ascii="Garamond" w:hAnsi="Garamond"/>
          <w:color w:val="000000"/>
          <w:sz w:val="22"/>
          <w:szCs w:val="22"/>
        </w:rPr>
        <w:t>CUNY 2023-2024 Climate Scholars Lecture</w:t>
      </w:r>
    </w:p>
    <w:p w14:paraId="2D1943DC" w14:textId="77777777" w:rsidR="009D646E" w:rsidRDefault="009D646E" w:rsidP="00F8045D">
      <w:pPr>
        <w:rPr>
          <w:rFonts w:ascii="Garamond" w:hAnsi="Garamond"/>
          <w:i/>
          <w:iCs/>
          <w:sz w:val="22"/>
          <w:szCs w:val="22"/>
        </w:rPr>
      </w:pPr>
    </w:p>
    <w:p w14:paraId="52119999" w14:textId="0619F6AF" w:rsidR="00F8045D" w:rsidRPr="00F8045D" w:rsidRDefault="00F8045D" w:rsidP="00F8045D">
      <w:pPr>
        <w:rPr>
          <w:rFonts w:ascii="Garamond" w:hAnsi="Garamond"/>
          <w:sz w:val="22"/>
          <w:szCs w:val="22"/>
        </w:rPr>
      </w:pPr>
      <w:r w:rsidRPr="00F8045D">
        <w:rPr>
          <w:rFonts w:ascii="Garamond" w:hAnsi="Garamond"/>
          <w:i/>
          <w:iCs/>
          <w:sz w:val="22"/>
          <w:szCs w:val="22"/>
        </w:rPr>
        <w:t>Naming New York,</w:t>
      </w:r>
      <w:r w:rsidRPr="00F8045D">
        <w:rPr>
          <w:rFonts w:ascii="Garamond" w:hAnsi="Garamond"/>
          <w:sz w:val="22"/>
          <w:szCs w:val="22"/>
        </w:rPr>
        <w:t xml:space="preserve"> Municipal Arts Society</w:t>
      </w:r>
      <w:r>
        <w:rPr>
          <w:rFonts w:ascii="Garamond" w:hAnsi="Garamond"/>
          <w:sz w:val="22"/>
          <w:szCs w:val="22"/>
        </w:rPr>
        <w:t>/</w:t>
      </w:r>
      <w:r w:rsidRPr="00F8045D">
        <w:rPr>
          <w:rFonts w:ascii="Garamond" w:hAnsi="Garamond"/>
          <w:sz w:val="22"/>
          <w:szCs w:val="22"/>
        </w:rPr>
        <w:t xml:space="preserve">Housing Works </w:t>
      </w:r>
      <w:r>
        <w:rPr>
          <w:rFonts w:ascii="Garamond" w:hAnsi="Garamond"/>
          <w:sz w:val="22"/>
          <w:szCs w:val="22"/>
        </w:rPr>
        <w:t>E</w:t>
      </w:r>
      <w:r w:rsidRPr="00F8045D">
        <w:rPr>
          <w:rFonts w:ascii="Garamond" w:hAnsi="Garamond"/>
          <w:sz w:val="22"/>
          <w:szCs w:val="22"/>
        </w:rPr>
        <w:t>vent (Aug. 2</w:t>
      </w:r>
      <w:r w:rsidR="009D646E">
        <w:rPr>
          <w:rFonts w:ascii="Garamond" w:hAnsi="Garamond"/>
          <w:sz w:val="22"/>
          <w:szCs w:val="22"/>
        </w:rPr>
        <w:t>02</w:t>
      </w:r>
      <w:r w:rsidRPr="00F8045D">
        <w:rPr>
          <w:rFonts w:ascii="Garamond" w:hAnsi="Garamond"/>
          <w:sz w:val="22"/>
          <w:szCs w:val="22"/>
        </w:rPr>
        <w:t xml:space="preserve">3) </w:t>
      </w:r>
    </w:p>
    <w:p w14:paraId="3E5B1EBA" w14:textId="77777777" w:rsidR="00F8045D" w:rsidRDefault="00F8045D" w:rsidP="00F8045D">
      <w:pPr>
        <w:rPr>
          <w:rFonts w:ascii="Garamond" w:hAnsi="Garamond"/>
          <w:i/>
          <w:iCs/>
          <w:sz w:val="22"/>
          <w:szCs w:val="22"/>
        </w:rPr>
      </w:pPr>
    </w:p>
    <w:p w14:paraId="083E698A" w14:textId="1386CF7F" w:rsidR="00F8045D" w:rsidRPr="00F8045D" w:rsidRDefault="00F8045D" w:rsidP="00F8045D">
      <w:pPr>
        <w:rPr>
          <w:rFonts w:ascii="Garamond" w:hAnsi="Garamond"/>
          <w:sz w:val="22"/>
          <w:szCs w:val="22"/>
        </w:rPr>
      </w:pPr>
      <w:r w:rsidRPr="00F8045D">
        <w:rPr>
          <w:rFonts w:ascii="Garamond" w:hAnsi="Garamond"/>
          <w:i/>
          <w:iCs/>
          <w:sz w:val="22"/>
          <w:szCs w:val="22"/>
        </w:rPr>
        <w:t xml:space="preserve">Overconsumption: What it means for our climate future, </w:t>
      </w:r>
      <w:r w:rsidRPr="00F8045D">
        <w:rPr>
          <w:rFonts w:ascii="Garamond" w:hAnsi="Garamond"/>
          <w:sz w:val="22"/>
          <w:szCs w:val="22"/>
        </w:rPr>
        <w:t xml:space="preserve">Environmental Law Collective (July </w:t>
      </w:r>
      <w:r w:rsidR="009D646E">
        <w:rPr>
          <w:rFonts w:ascii="Garamond" w:hAnsi="Garamond"/>
          <w:sz w:val="22"/>
          <w:szCs w:val="22"/>
        </w:rPr>
        <w:t>2023</w:t>
      </w:r>
      <w:r w:rsidRPr="00F8045D">
        <w:rPr>
          <w:rFonts w:ascii="Garamond" w:hAnsi="Garamond"/>
          <w:sz w:val="22"/>
          <w:szCs w:val="22"/>
        </w:rPr>
        <w:t>)</w:t>
      </w:r>
    </w:p>
    <w:p w14:paraId="203E223B" w14:textId="77777777" w:rsidR="00F8045D" w:rsidRPr="00F8045D" w:rsidRDefault="00F8045D" w:rsidP="006B2316">
      <w:pPr>
        <w:rPr>
          <w:rFonts w:ascii="Garamond" w:hAnsi="Garamond"/>
          <w:i/>
          <w:iCs/>
          <w:color w:val="000000"/>
          <w:sz w:val="22"/>
          <w:szCs w:val="22"/>
        </w:rPr>
      </w:pPr>
    </w:p>
    <w:p w14:paraId="08AEC962" w14:textId="4556711C" w:rsidR="006B2316" w:rsidRPr="00C93F9E" w:rsidRDefault="006B2316" w:rsidP="006B2316">
      <w:pPr>
        <w:rPr>
          <w:rFonts w:ascii="Garamond" w:hAnsi="Garamond"/>
          <w:color w:val="000000"/>
          <w:sz w:val="22"/>
          <w:szCs w:val="22"/>
        </w:rPr>
      </w:pPr>
      <w:r w:rsidRPr="00C93F9E">
        <w:rPr>
          <w:rFonts w:ascii="Garamond" w:hAnsi="Garamond"/>
          <w:i/>
          <w:iCs/>
          <w:color w:val="000000"/>
          <w:sz w:val="22"/>
          <w:szCs w:val="22"/>
        </w:rPr>
        <w:t xml:space="preserve">Racial capitalism—Lessons from Our Own Backyard, </w:t>
      </w:r>
      <w:r w:rsidRPr="00C93F9E">
        <w:rPr>
          <w:rFonts w:ascii="Garamond" w:hAnsi="Garamond"/>
          <w:color w:val="000000"/>
          <w:sz w:val="22"/>
          <w:szCs w:val="22"/>
        </w:rPr>
        <w:t>Law and Society (Jun. 2023)</w:t>
      </w:r>
    </w:p>
    <w:p w14:paraId="0902C3E7" w14:textId="77777777" w:rsidR="00440BD8" w:rsidRPr="00C93F9E" w:rsidRDefault="00440BD8" w:rsidP="00AB3124">
      <w:pPr>
        <w:rPr>
          <w:rFonts w:ascii="Garamond" w:hAnsi="Garamond"/>
          <w:i/>
          <w:iCs/>
          <w:sz w:val="22"/>
          <w:szCs w:val="22"/>
        </w:rPr>
      </w:pPr>
    </w:p>
    <w:p w14:paraId="40AEBEE8" w14:textId="77777777" w:rsidR="00843D18" w:rsidRPr="00C93F9E" w:rsidRDefault="00843D18" w:rsidP="00C93F9E">
      <w:pPr>
        <w:rPr>
          <w:rFonts w:ascii="Garamond" w:hAnsi="Garamond"/>
          <w:color w:val="000000"/>
          <w:sz w:val="22"/>
          <w:szCs w:val="22"/>
        </w:rPr>
      </w:pPr>
      <w:r w:rsidRPr="00C93F9E">
        <w:rPr>
          <w:rFonts w:ascii="Garamond" w:hAnsi="Garamond"/>
          <w:i/>
          <w:color w:val="000000"/>
          <w:sz w:val="22"/>
          <w:szCs w:val="22"/>
        </w:rPr>
        <w:t xml:space="preserve">Climate Justice: Building the World We Want, </w:t>
      </w:r>
      <w:r w:rsidRPr="00C93F9E">
        <w:rPr>
          <w:rFonts w:ascii="Garamond" w:hAnsi="Garamond"/>
          <w:color w:val="000000"/>
          <w:sz w:val="22"/>
          <w:szCs w:val="22"/>
        </w:rPr>
        <w:t xml:space="preserve">Chapman Law School (April 22) </w:t>
      </w:r>
    </w:p>
    <w:p w14:paraId="6630187D" w14:textId="77777777" w:rsidR="006C2ACD" w:rsidRDefault="006C2ACD" w:rsidP="00C93F9E">
      <w:pPr>
        <w:rPr>
          <w:rFonts w:ascii="Garamond" w:hAnsi="Garamond"/>
          <w:i/>
          <w:color w:val="000000"/>
          <w:sz w:val="22"/>
          <w:szCs w:val="22"/>
        </w:rPr>
      </w:pPr>
    </w:p>
    <w:p w14:paraId="46A13EBB" w14:textId="46E54FB8" w:rsidR="00C93F9E" w:rsidRDefault="00C93F9E" w:rsidP="00C93F9E">
      <w:pPr>
        <w:rPr>
          <w:rFonts w:ascii="Garamond" w:hAnsi="Garamond"/>
          <w:color w:val="000000"/>
          <w:sz w:val="22"/>
          <w:szCs w:val="22"/>
        </w:rPr>
      </w:pPr>
      <w:r w:rsidRPr="00C93F9E">
        <w:rPr>
          <w:rFonts w:ascii="Garamond" w:hAnsi="Garamond"/>
          <w:i/>
          <w:color w:val="000000"/>
          <w:sz w:val="22"/>
          <w:szCs w:val="22"/>
        </w:rPr>
        <w:t xml:space="preserve">Racial Capitalism and Environmental Justice, </w:t>
      </w:r>
      <w:r w:rsidRPr="00C93F9E">
        <w:rPr>
          <w:rFonts w:ascii="Garamond" w:hAnsi="Garamond"/>
          <w:color w:val="000000"/>
          <w:sz w:val="22"/>
          <w:szCs w:val="22"/>
        </w:rPr>
        <w:t>Wisconsin Law School (April 13)</w:t>
      </w:r>
    </w:p>
    <w:p w14:paraId="12705423" w14:textId="77777777" w:rsidR="00786356" w:rsidRPr="00C93F9E" w:rsidRDefault="00786356" w:rsidP="00C93F9E">
      <w:pPr>
        <w:rPr>
          <w:rFonts w:ascii="Garamond" w:hAnsi="Garamond"/>
          <w:color w:val="000000"/>
          <w:sz w:val="22"/>
          <w:szCs w:val="22"/>
        </w:rPr>
      </w:pPr>
    </w:p>
    <w:p w14:paraId="543998FB" w14:textId="3EDF1139" w:rsidR="00843D18" w:rsidRPr="00786356" w:rsidRDefault="00786356" w:rsidP="00AB3124">
      <w:pPr>
        <w:rPr>
          <w:rFonts w:ascii="Garamond" w:hAnsi="Garamond"/>
          <w:color w:val="000000"/>
          <w:sz w:val="22"/>
          <w:szCs w:val="22"/>
        </w:rPr>
      </w:pPr>
      <w:r w:rsidRPr="00786356">
        <w:rPr>
          <w:rFonts w:ascii="Garamond" w:hAnsi="Garamond"/>
          <w:i/>
          <w:iCs/>
          <w:sz w:val="22"/>
          <w:szCs w:val="22"/>
        </w:rPr>
        <w:t xml:space="preserve">The Green Amendment, </w:t>
      </w:r>
      <w:r w:rsidRPr="00786356">
        <w:rPr>
          <w:rFonts w:ascii="Garamond" w:hAnsi="Garamond"/>
          <w:color w:val="000000"/>
          <w:sz w:val="22"/>
          <w:szCs w:val="22"/>
        </w:rPr>
        <w:t>New York AG Office Lunch and Learn featured guest, (April 4, 2023</w:t>
      </w:r>
      <w:r>
        <w:rPr>
          <w:rFonts w:ascii="Garamond" w:hAnsi="Garamond"/>
          <w:color w:val="000000"/>
          <w:sz w:val="22"/>
          <w:szCs w:val="22"/>
        </w:rPr>
        <w:t>)</w:t>
      </w:r>
    </w:p>
    <w:p w14:paraId="2E93DC3D" w14:textId="77777777" w:rsidR="00786356" w:rsidRPr="00C93F9E" w:rsidRDefault="00786356" w:rsidP="00AB3124">
      <w:pPr>
        <w:rPr>
          <w:rFonts w:ascii="Garamond" w:hAnsi="Garamond"/>
          <w:i/>
          <w:iCs/>
          <w:sz w:val="22"/>
          <w:szCs w:val="22"/>
        </w:rPr>
      </w:pPr>
    </w:p>
    <w:p w14:paraId="4235BFDC" w14:textId="052C2136" w:rsidR="00980A64" w:rsidRDefault="00980A64" w:rsidP="00AB312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 xml:space="preserve">Mayah’s Lot and The Next Generation of Environmental Leaders, </w:t>
      </w:r>
      <w:r>
        <w:rPr>
          <w:rFonts w:ascii="Garamond" w:hAnsi="Garamond"/>
          <w:sz w:val="22"/>
          <w:szCs w:val="22"/>
        </w:rPr>
        <w:t xml:space="preserve">at George Washington Law School (March 27, 2023) </w:t>
      </w:r>
    </w:p>
    <w:p w14:paraId="250884F2" w14:textId="77777777" w:rsidR="00980A64" w:rsidRPr="00980A64" w:rsidRDefault="00980A64" w:rsidP="00AB3124">
      <w:pPr>
        <w:rPr>
          <w:rFonts w:ascii="Garamond" w:hAnsi="Garamond"/>
          <w:sz w:val="22"/>
          <w:szCs w:val="22"/>
        </w:rPr>
      </w:pPr>
    </w:p>
    <w:p w14:paraId="1F5B52AC" w14:textId="37B1AA21" w:rsidR="00980A64" w:rsidRPr="00980A64" w:rsidRDefault="00980A64" w:rsidP="00980A64">
      <w:pPr>
        <w:rPr>
          <w:rFonts w:ascii="Garamond" w:hAnsi="Garamond"/>
          <w:color w:val="000000"/>
          <w:sz w:val="22"/>
          <w:szCs w:val="22"/>
        </w:rPr>
      </w:pPr>
      <w:proofErr w:type="spellStart"/>
      <w:r w:rsidRPr="00980A64">
        <w:rPr>
          <w:rFonts w:ascii="Garamond" w:hAnsi="Garamond"/>
          <w:i/>
          <w:iCs/>
          <w:color w:val="000000"/>
          <w:sz w:val="22"/>
          <w:szCs w:val="22"/>
        </w:rPr>
        <w:t>Streetfighting</w:t>
      </w:r>
      <w:proofErr w:type="spellEnd"/>
      <w:r w:rsidRPr="00980A64">
        <w:rPr>
          <w:rFonts w:ascii="Garamond" w:hAnsi="Garamond"/>
          <w:i/>
          <w:iCs/>
          <w:color w:val="000000"/>
          <w:sz w:val="22"/>
          <w:szCs w:val="22"/>
        </w:rPr>
        <w:t>: Who Gets to Use City Streets</w:t>
      </w:r>
      <w:r w:rsidR="00FD1F83">
        <w:rPr>
          <w:rFonts w:ascii="Garamond" w:hAnsi="Garamond"/>
          <w:i/>
          <w:iCs/>
          <w:color w:val="000000"/>
          <w:sz w:val="22"/>
          <w:szCs w:val="22"/>
        </w:rPr>
        <w:t>,</w:t>
      </w:r>
      <w:r w:rsidRPr="00980A64">
        <w:rPr>
          <w:rFonts w:ascii="Garamond" w:hAnsi="Garamond"/>
          <w:i/>
          <w:iCs/>
          <w:color w:val="000000"/>
          <w:sz w:val="22"/>
          <w:szCs w:val="22"/>
        </w:rPr>
        <w:t xml:space="preserve"> And How? </w:t>
      </w:r>
      <w:r w:rsidRPr="00980A64">
        <w:rPr>
          <w:rFonts w:ascii="Garamond" w:hAnsi="Garamond"/>
          <w:color w:val="000000"/>
          <w:sz w:val="22"/>
          <w:szCs w:val="22"/>
        </w:rPr>
        <w:t>AALS State and Local Gov’t Section (Jan 5, 2023)</w:t>
      </w:r>
    </w:p>
    <w:p w14:paraId="52B25B09" w14:textId="65F78AB1" w:rsidR="00980A64" w:rsidRDefault="00980A64" w:rsidP="00AB3124">
      <w:pPr>
        <w:rPr>
          <w:rFonts w:ascii="Garamond" w:hAnsi="Garamond"/>
          <w:i/>
          <w:iCs/>
          <w:sz w:val="22"/>
          <w:szCs w:val="22"/>
        </w:rPr>
      </w:pPr>
    </w:p>
    <w:p w14:paraId="1BC8781C" w14:textId="77777777" w:rsidR="00980A64" w:rsidRDefault="00980A64" w:rsidP="00980A64">
      <w:pPr>
        <w:rPr>
          <w:rFonts w:ascii="Garamond" w:hAnsi="Garamond"/>
          <w:color w:val="000000"/>
          <w:sz w:val="22"/>
          <w:szCs w:val="22"/>
        </w:rPr>
      </w:pPr>
      <w:r w:rsidRPr="00980A64">
        <w:rPr>
          <w:rFonts w:ascii="Garamond" w:hAnsi="Garamond"/>
          <w:i/>
          <w:iCs/>
          <w:color w:val="000000"/>
          <w:sz w:val="22"/>
          <w:szCs w:val="22"/>
        </w:rPr>
        <w:t xml:space="preserve">See the Transformation: Be the Transformation, </w:t>
      </w:r>
      <w:r w:rsidRPr="00980A64">
        <w:rPr>
          <w:rFonts w:ascii="Garamond" w:hAnsi="Garamond"/>
          <w:color w:val="000000"/>
          <w:sz w:val="22"/>
          <w:szCs w:val="22"/>
        </w:rPr>
        <w:t>Keynote Address: City Tech Honors Scholars Academic Conference (Dec. 1, 2023)</w:t>
      </w:r>
    </w:p>
    <w:p w14:paraId="36E773D7" w14:textId="77777777" w:rsidR="006C151E" w:rsidRDefault="006C151E" w:rsidP="006C151E">
      <w:pPr>
        <w:rPr>
          <w:i/>
          <w:iCs/>
        </w:rPr>
      </w:pPr>
    </w:p>
    <w:p w14:paraId="51A330B8" w14:textId="60BFBDF6" w:rsidR="006C151E" w:rsidRPr="006C151E" w:rsidRDefault="006C151E" w:rsidP="006C151E">
      <w:pPr>
        <w:rPr>
          <w:rFonts w:ascii="Garamond" w:hAnsi="Garamond"/>
          <w:sz w:val="22"/>
          <w:szCs w:val="22"/>
        </w:rPr>
      </w:pPr>
      <w:r w:rsidRPr="006C151E">
        <w:rPr>
          <w:rFonts w:ascii="Garamond" w:hAnsi="Garamond"/>
          <w:i/>
          <w:iCs/>
          <w:sz w:val="22"/>
          <w:szCs w:val="22"/>
        </w:rPr>
        <w:t>Montana and New York: Insights and Impact of the Environmental Rights Amendment</w:t>
      </w:r>
      <w:r w:rsidRPr="006C151E">
        <w:rPr>
          <w:rFonts w:ascii="Garamond" w:hAnsi="Garamond"/>
          <w:sz w:val="22"/>
          <w:szCs w:val="22"/>
        </w:rPr>
        <w:t>, Maryland Environmental Action Network (Nov. 15, 2022)</w:t>
      </w:r>
    </w:p>
    <w:p w14:paraId="6490A2F5" w14:textId="77777777" w:rsidR="00980A64" w:rsidRPr="006C151E" w:rsidRDefault="00980A64" w:rsidP="00AB3124">
      <w:pPr>
        <w:rPr>
          <w:rFonts w:ascii="Garamond" w:hAnsi="Garamond"/>
          <w:i/>
          <w:iCs/>
          <w:sz w:val="22"/>
          <w:szCs w:val="22"/>
        </w:rPr>
      </w:pPr>
    </w:p>
    <w:p w14:paraId="1F81B61D" w14:textId="38EF62E9" w:rsidR="00AB3124" w:rsidRPr="00AB3124" w:rsidRDefault="00AB3124" w:rsidP="00AB3124">
      <w:pPr>
        <w:rPr>
          <w:rFonts w:ascii="Garamond" w:hAnsi="Garamond"/>
          <w:sz w:val="22"/>
          <w:szCs w:val="22"/>
        </w:rPr>
      </w:pPr>
      <w:r w:rsidRPr="00AB3124">
        <w:rPr>
          <w:rFonts w:ascii="Garamond" w:hAnsi="Garamond"/>
          <w:i/>
          <w:iCs/>
          <w:sz w:val="22"/>
          <w:szCs w:val="22"/>
        </w:rPr>
        <w:t xml:space="preserve">No Sacrifice Zones for Research Either! Lessons from Collaborative Research in South-East Queens, </w:t>
      </w:r>
      <w:r w:rsidRPr="00AB3124">
        <w:rPr>
          <w:rFonts w:ascii="Garamond" w:hAnsi="Garamond"/>
          <w:sz w:val="22"/>
          <w:szCs w:val="22"/>
        </w:rPr>
        <w:t xml:space="preserve">at </w:t>
      </w:r>
      <w:proofErr w:type="spellStart"/>
      <w:r w:rsidRPr="00AB3124">
        <w:rPr>
          <w:rFonts w:ascii="Garamond" w:hAnsi="Garamond"/>
          <w:sz w:val="22"/>
          <w:szCs w:val="22"/>
        </w:rPr>
        <w:t>ClassCrit</w:t>
      </w:r>
      <w:proofErr w:type="spellEnd"/>
      <w:r w:rsidRPr="00AB3124">
        <w:rPr>
          <w:rFonts w:ascii="Garamond" w:hAnsi="Garamond"/>
          <w:sz w:val="22"/>
          <w:szCs w:val="22"/>
        </w:rPr>
        <w:t xml:space="preserve"> (Oct 21, 2022)</w:t>
      </w:r>
    </w:p>
    <w:p w14:paraId="184A76D7" w14:textId="77777777" w:rsidR="00AB3124" w:rsidRPr="00AB3124" w:rsidRDefault="00AB3124" w:rsidP="00AB3124">
      <w:pPr>
        <w:rPr>
          <w:rFonts w:ascii="Garamond" w:hAnsi="Garamond"/>
          <w:i/>
          <w:iCs/>
          <w:sz w:val="22"/>
          <w:szCs w:val="22"/>
        </w:rPr>
      </w:pPr>
    </w:p>
    <w:p w14:paraId="4E344715" w14:textId="1C20257A" w:rsidR="00AB3124" w:rsidRPr="00AB3124" w:rsidRDefault="00AB3124" w:rsidP="00AB3124">
      <w:pPr>
        <w:rPr>
          <w:rFonts w:ascii="Garamond" w:hAnsi="Garamond"/>
          <w:sz w:val="22"/>
          <w:szCs w:val="22"/>
        </w:rPr>
      </w:pPr>
      <w:r w:rsidRPr="00AB3124">
        <w:rPr>
          <w:rFonts w:ascii="Garamond" w:hAnsi="Garamond"/>
          <w:i/>
          <w:iCs/>
          <w:sz w:val="22"/>
          <w:szCs w:val="22"/>
        </w:rPr>
        <w:t xml:space="preserve">Racial Capitalism and Environmental Justice, </w:t>
      </w:r>
      <w:r w:rsidRPr="00AB3124">
        <w:rPr>
          <w:rFonts w:ascii="Garamond" w:hAnsi="Garamond"/>
          <w:sz w:val="22"/>
          <w:szCs w:val="22"/>
        </w:rPr>
        <w:t xml:space="preserve">Roundtable participant at </w:t>
      </w:r>
      <w:proofErr w:type="spellStart"/>
      <w:r w:rsidRPr="00AB3124">
        <w:rPr>
          <w:rFonts w:ascii="Garamond" w:hAnsi="Garamond"/>
          <w:sz w:val="22"/>
          <w:szCs w:val="22"/>
        </w:rPr>
        <w:t>ClassCrit</w:t>
      </w:r>
      <w:proofErr w:type="spellEnd"/>
      <w:r w:rsidRPr="00AB3124">
        <w:rPr>
          <w:rFonts w:ascii="Garamond" w:hAnsi="Garamond"/>
          <w:sz w:val="22"/>
          <w:szCs w:val="22"/>
        </w:rPr>
        <w:t xml:space="preserve"> (Oct. 21, 2022)</w:t>
      </w:r>
    </w:p>
    <w:p w14:paraId="62101EFD" w14:textId="77777777" w:rsidR="00AB3124" w:rsidRDefault="00AB3124" w:rsidP="00AB3124">
      <w:pPr>
        <w:rPr>
          <w:rFonts w:ascii="Garamond" w:hAnsi="Garamond"/>
          <w:i/>
          <w:iCs/>
          <w:color w:val="000000"/>
          <w:sz w:val="22"/>
          <w:szCs w:val="22"/>
        </w:rPr>
      </w:pPr>
    </w:p>
    <w:p w14:paraId="0BC729FC" w14:textId="041CDB27" w:rsidR="00AB3124" w:rsidRPr="00AB3124" w:rsidRDefault="00AB3124" w:rsidP="00AB3124">
      <w:pPr>
        <w:rPr>
          <w:rFonts w:ascii="Garamond" w:hAnsi="Garamond"/>
          <w:color w:val="000000"/>
          <w:sz w:val="22"/>
          <w:szCs w:val="22"/>
        </w:rPr>
      </w:pPr>
      <w:r w:rsidRPr="00AB3124">
        <w:rPr>
          <w:rFonts w:ascii="Garamond" w:hAnsi="Garamond"/>
          <w:i/>
          <w:iCs/>
          <w:color w:val="000000"/>
          <w:sz w:val="22"/>
          <w:szCs w:val="22"/>
        </w:rPr>
        <w:t xml:space="preserve">Renewable Rikers, </w:t>
      </w:r>
      <w:r w:rsidRPr="00AB3124">
        <w:rPr>
          <w:rFonts w:ascii="Garamond" w:hAnsi="Garamond"/>
          <w:color w:val="000000"/>
          <w:sz w:val="22"/>
          <w:szCs w:val="22"/>
        </w:rPr>
        <w:t xml:space="preserve">at Michigan Law School Environmental and Climate Justice Conference (Sept. 30, 2022) </w:t>
      </w:r>
    </w:p>
    <w:p w14:paraId="6A3198FE" w14:textId="77777777" w:rsidR="00AB3124" w:rsidRDefault="00AB3124" w:rsidP="00AB3124">
      <w:pPr>
        <w:rPr>
          <w:rFonts w:ascii="Garamond" w:hAnsi="Garamond"/>
          <w:i/>
          <w:iCs/>
          <w:color w:val="000000"/>
          <w:sz w:val="22"/>
          <w:szCs w:val="22"/>
        </w:rPr>
      </w:pPr>
    </w:p>
    <w:p w14:paraId="4712223F" w14:textId="02860319" w:rsidR="00AB3124" w:rsidRDefault="00AB3124" w:rsidP="00AB3124">
      <w:pPr>
        <w:rPr>
          <w:rFonts w:ascii="Garamond" w:hAnsi="Garamond"/>
          <w:color w:val="000000"/>
          <w:sz w:val="22"/>
          <w:szCs w:val="22"/>
        </w:rPr>
      </w:pPr>
      <w:r w:rsidRPr="00AB3124">
        <w:rPr>
          <w:rFonts w:ascii="Garamond" w:hAnsi="Garamond"/>
          <w:i/>
          <w:iCs/>
          <w:color w:val="000000"/>
          <w:sz w:val="22"/>
          <w:szCs w:val="22"/>
        </w:rPr>
        <w:t>Equitable Researcher-Community Partnerships in a Virtual &amp; Hybrid World</w:t>
      </w:r>
      <w:r w:rsidRPr="00AB3124">
        <w:rPr>
          <w:rFonts w:ascii="Garamond" w:hAnsi="Garamond"/>
          <w:color w:val="000000"/>
          <w:sz w:val="22"/>
          <w:szCs w:val="22"/>
        </w:rPr>
        <w:t>, Michigan Diversity Center (Sept. 24, 2022)</w:t>
      </w:r>
    </w:p>
    <w:p w14:paraId="01A91EA7" w14:textId="77777777" w:rsidR="008F6DA1" w:rsidRDefault="008F6DA1" w:rsidP="008F6DA1">
      <w:pPr>
        <w:rPr>
          <w:rFonts w:ascii="Garamond" w:hAnsi="Garamond"/>
          <w:i/>
          <w:iCs/>
          <w:color w:val="000000"/>
          <w:sz w:val="22"/>
          <w:szCs w:val="22"/>
        </w:rPr>
      </w:pPr>
    </w:p>
    <w:p w14:paraId="580051B8" w14:textId="3B77E56B" w:rsidR="008F6DA1" w:rsidRPr="004A4034" w:rsidRDefault="008F6DA1" w:rsidP="008F6DA1">
      <w:pPr>
        <w:rPr>
          <w:rFonts w:ascii="Garamond" w:hAnsi="Garamond"/>
          <w:color w:val="000000"/>
          <w:sz w:val="22"/>
          <w:szCs w:val="22"/>
        </w:rPr>
      </w:pPr>
      <w:r w:rsidRPr="004A4034">
        <w:rPr>
          <w:rFonts w:ascii="Garamond" w:hAnsi="Garamond"/>
          <w:i/>
          <w:iCs/>
          <w:color w:val="000000"/>
          <w:sz w:val="22"/>
          <w:szCs w:val="22"/>
        </w:rPr>
        <w:lastRenderedPageBreak/>
        <w:t xml:space="preserve">Renewable Rikers and the Fight for Public Power in </w:t>
      </w:r>
      <w:proofErr w:type="gramStart"/>
      <w:r w:rsidRPr="004A4034">
        <w:rPr>
          <w:rFonts w:ascii="Garamond" w:hAnsi="Garamond"/>
          <w:i/>
          <w:iCs/>
          <w:color w:val="000000"/>
          <w:sz w:val="22"/>
          <w:szCs w:val="22"/>
        </w:rPr>
        <w:t xml:space="preserve">NYC </w:t>
      </w:r>
      <w:r w:rsidRPr="004A4034">
        <w:rPr>
          <w:rFonts w:ascii="Garamond" w:hAnsi="Garamond"/>
          <w:color w:val="000000"/>
          <w:sz w:val="22"/>
          <w:szCs w:val="22"/>
        </w:rPr>
        <w:t xml:space="preserve"> at</w:t>
      </w:r>
      <w:proofErr w:type="gramEnd"/>
      <w:r w:rsidRPr="004A4034">
        <w:rPr>
          <w:rFonts w:ascii="Garamond" w:hAnsi="Garamond"/>
          <w:color w:val="000000"/>
          <w:sz w:val="22"/>
          <w:szCs w:val="22"/>
        </w:rPr>
        <w:t xml:space="preserve"> Natural Resources Law Teacher Training Institute</w:t>
      </w:r>
      <w:r>
        <w:rPr>
          <w:rFonts w:ascii="Garamond" w:hAnsi="Garamond"/>
          <w:color w:val="000000"/>
          <w:sz w:val="22"/>
          <w:szCs w:val="22"/>
        </w:rPr>
        <w:t xml:space="preserve"> (</w:t>
      </w:r>
      <w:r w:rsidRPr="004A4034">
        <w:rPr>
          <w:rFonts w:ascii="Garamond" w:hAnsi="Garamond"/>
          <w:color w:val="000000"/>
          <w:sz w:val="22"/>
          <w:szCs w:val="22"/>
        </w:rPr>
        <w:t>Jun. 2, 2022)</w:t>
      </w:r>
    </w:p>
    <w:p w14:paraId="34A6D510" w14:textId="77777777" w:rsidR="002A7826" w:rsidRPr="00AB3124" w:rsidRDefault="002A7826" w:rsidP="00AB3124">
      <w:pPr>
        <w:rPr>
          <w:rFonts w:ascii="Garamond" w:hAnsi="Garamond"/>
          <w:color w:val="000000"/>
          <w:sz w:val="22"/>
          <w:szCs w:val="22"/>
        </w:rPr>
      </w:pPr>
    </w:p>
    <w:p w14:paraId="23E7A491" w14:textId="19E4A873" w:rsidR="00276872" w:rsidRPr="00EE2579" w:rsidRDefault="00276872" w:rsidP="0021296B">
      <w:pPr>
        <w:spacing w:after="120"/>
        <w:rPr>
          <w:rFonts w:ascii="Garamond" w:hAnsi="Garamond"/>
          <w:sz w:val="22"/>
          <w:szCs w:val="22"/>
        </w:rPr>
      </w:pPr>
      <w:r w:rsidRPr="00EE2579">
        <w:rPr>
          <w:rFonts w:ascii="Garamond" w:hAnsi="Garamond"/>
          <w:i/>
          <w:iCs/>
          <w:sz w:val="22"/>
          <w:szCs w:val="22"/>
        </w:rPr>
        <w:t xml:space="preserve">How New York’s Environmental Constitutional Amendment Can </w:t>
      </w:r>
      <w:r w:rsidR="00AB0490">
        <w:rPr>
          <w:rFonts w:ascii="Garamond" w:hAnsi="Garamond"/>
          <w:i/>
          <w:iCs/>
          <w:sz w:val="22"/>
          <w:szCs w:val="22"/>
        </w:rPr>
        <w:t>Help Us Respond to the Climate Crisis</w:t>
      </w:r>
      <w:r w:rsidRPr="00EE2579">
        <w:rPr>
          <w:rFonts w:ascii="Garamond" w:hAnsi="Garamond"/>
          <w:i/>
          <w:iCs/>
          <w:sz w:val="22"/>
          <w:szCs w:val="22"/>
        </w:rPr>
        <w:t xml:space="preserve">, </w:t>
      </w:r>
      <w:r w:rsidR="00EE2579" w:rsidRPr="00EE2579">
        <w:rPr>
          <w:rFonts w:ascii="Garamond" w:hAnsi="Garamond"/>
          <w:sz w:val="22"/>
          <w:szCs w:val="22"/>
        </w:rPr>
        <w:t>Critical Perspectives on Human Rights (2022)</w:t>
      </w:r>
    </w:p>
    <w:p w14:paraId="56FF1CAC" w14:textId="03E5215D" w:rsidR="005D4FB6" w:rsidRPr="00071203" w:rsidRDefault="005D4FB6" w:rsidP="0021296B">
      <w:pPr>
        <w:spacing w:after="120"/>
        <w:rPr>
          <w:rFonts w:ascii="Garamond" w:hAnsi="Garamond"/>
          <w:sz w:val="22"/>
          <w:szCs w:val="22"/>
        </w:rPr>
      </w:pPr>
      <w:r w:rsidRPr="00071203">
        <w:rPr>
          <w:rFonts w:ascii="Garamond" w:hAnsi="Garamond"/>
          <w:i/>
          <w:iCs/>
          <w:sz w:val="22"/>
          <w:szCs w:val="22"/>
        </w:rPr>
        <w:t>Nature for All: Uprooting Structural Inequity</w:t>
      </w:r>
      <w:r w:rsidRPr="00071203">
        <w:rPr>
          <w:rFonts w:ascii="Garamond" w:hAnsi="Garamond"/>
          <w:sz w:val="22"/>
          <w:szCs w:val="22"/>
        </w:rPr>
        <w:t>, The Nature of Cities Festival</w:t>
      </w:r>
      <w:r w:rsidR="00A5101E">
        <w:rPr>
          <w:rFonts w:ascii="Garamond" w:hAnsi="Garamond"/>
          <w:sz w:val="22"/>
          <w:szCs w:val="22"/>
        </w:rPr>
        <w:t>,</w:t>
      </w:r>
      <w:r w:rsidRPr="00071203">
        <w:rPr>
          <w:rFonts w:ascii="Garamond" w:hAnsi="Garamond"/>
          <w:sz w:val="22"/>
          <w:szCs w:val="22"/>
        </w:rPr>
        <w:t xml:space="preserve"> plenary session (2022)</w:t>
      </w:r>
    </w:p>
    <w:p w14:paraId="52606D79" w14:textId="55D36F30" w:rsidR="00AE7E82" w:rsidRDefault="00AE7E82" w:rsidP="0021296B">
      <w:pPr>
        <w:spacing w:after="120"/>
        <w:ind w:left="720" w:hanging="720"/>
        <w:rPr>
          <w:rFonts w:ascii="Garamond" w:hAnsi="Garamond" w:cs="Calibri"/>
          <w:color w:val="000000"/>
          <w:sz w:val="22"/>
          <w:szCs w:val="22"/>
        </w:rPr>
      </w:pPr>
      <w:proofErr w:type="spellStart"/>
      <w:r w:rsidRPr="005D4FB6">
        <w:rPr>
          <w:rFonts w:ascii="Garamond" w:hAnsi="Garamond" w:cs="Calibri"/>
          <w:i/>
          <w:iCs/>
          <w:color w:val="000000"/>
          <w:sz w:val="22"/>
          <w:szCs w:val="22"/>
        </w:rPr>
        <w:t>Underburdened</w:t>
      </w:r>
      <w:proofErr w:type="spellEnd"/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 Communities, </w:t>
      </w:r>
      <w:r>
        <w:rPr>
          <w:rFonts w:ascii="Garamond" w:hAnsi="Garamond" w:cs="Calibri"/>
          <w:color w:val="000000"/>
          <w:sz w:val="22"/>
          <w:szCs w:val="22"/>
        </w:rPr>
        <w:t>Stanford Law School (2021)</w:t>
      </w:r>
    </w:p>
    <w:p w14:paraId="79102FAA" w14:textId="69486E9E" w:rsidR="006466A3" w:rsidRDefault="00734065" w:rsidP="00677CB0">
      <w:pPr>
        <w:spacing w:after="120"/>
        <w:ind w:left="720" w:hanging="720"/>
        <w:rPr>
          <w:rFonts w:ascii="Garamond" w:hAnsi="Garamond" w:cs="Calibri"/>
          <w:color w:val="000000"/>
          <w:sz w:val="22"/>
          <w:szCs w:val="22"/>
        </w:rPr>
      </w:pPr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Decarceration with Decarbonization: Renewable Rikers as a Model, </w:t>
      </w:r>
      <w:r>
        <w:rPr>
          <w:rFonts w:ascii="Garamond" w:hAnsi="Garamond" w:cs="Calibri"/>
          <w:color w:val="000000"/>
          <w:sz w:val="22"/>
          <w:szCs w:val="22"/>
        </w:rPr>
        <w:t>U. San Diego (2021)</w:t>
      </w:r>
    </w:p>
    <w:p w14:paraId="2388AE25" w14:textId="32BB5A3A" w:rsidR="00734065" w:rsidRDefault="00284D51" w:rsidP="00677CB0">
      <w:pPr>
        <w:spacing w:after="120"/>
        <w:ind w:left="720" w:hanging="720"/>
        <w:rPr>
          <w:rFonts w:ascii="Garamond" w:hAnsi="Garamond" w:cs="Calibri"/>
          <w:color w:val="000000"/>
          <w:sz w:val="22"/>
          <w:szCs w:val="22"/>
        </w:rPr>
      </w:pPr>
      <w:r>
        <w:rPr>
          <w:rFonts w:ascii="Garamond" w:hAnsi="Garamond" w:cs="Calibri"/>
          <w:i/>
          <w:iCs/>
          <w:color w:val="000000"/>
          <w:sz w:val="22"/>
          <w:szCs w:val="22"/>
        </w:rPr>
        <w:t>Reflections on the Stockholm Declaration</w:t>
      </w:r>
      <w:r w:rsidR="00616B05">
        <w:rPr>
          <w:rFonts w:ascii="Garamond" w:hAnsi="Garamond" w:cs="Calibri"/>
          <w:i/>
          <w:iCs/>
          <w:color w:val="000000"/>
          <w:sz w:val="22"/>
          <w:szCs w:val="22"/>
        </w:rPr>
        <w:t xml:space="preserve"> at 50</w:t>
      </w:r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, </w:t>
      </w:r>
      <w:r>
        <w:rPr>
          <w:rFonts w:ascii="Garamond" w:hAnsi="Garamond" w:cs="Calibri"/>
          <w:color w:val="000000"/>
          <w:sz w:val="22"/>
          <w:szCs w:val="22"/>
        </w:rPr>
        <w:t>U. Georgia (2021)</w:t>
      </w:r>
    </w:p>
    <w:p w14:paraId="435AD9DE" w14:textId="0AC130E1" w:rsidR="00AE7E82" w:rsidRPr="00B76FBB" w:rsidRDefault="00EF36D1" w:rsidP="00677CB0">
      <w:pPr>
        <w:spacing w:after="120"/>
        <w:ind w:left="720" w:hanging="720"/>
        <w:rPr>
          <w:rFonts w:ascii="Garamond" w:hAnsi="Garamond" w:cs="Calibri"/>
          <w:color w:val="000000"/>
          <w:sz w:val="22"/>
          <w:szCs w:val="22"/>
        </w:rPr>
      </w:pPr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Waste Handling and The Commons, </w:t>
      </w:r>
      <w:r w:rsidR="00B76FBB">
        <w:rPr>
          <w:rFonts w:ascii="Garamond" w:hAnsi="Garamond" w:cs="Calibri"/>
          <w:color w:val="000000"/>
          <w:sz w:val="22"/>
          <w:szCs w:val="22"/>
        </w:rPr>
        <w:t>Ostrom Worksho</w:t>
      </w:r>
      <w:r w:rsidR="000A3C39">
        <w:rPr>
          <w:rFonts w:ascii="Garamond" w:hAnsi="Garamond" w:cs="Calibri"/>
          <w:color w:val="000000"/>
          <w:sz w:val="22"/>
          <w:szCs w:val="22"/>
        </w:rPr>
        <w:t>p</w:t>
      </w:r>
      <w:r w:rsidR="00B76FBB">
        <w:rPr>
          <w:rFonts w:ascii="Garamond" w:hAnsi="Garamond" w:cs="Calibri"/>
          <w:color w:val="000000"/>
          <w:sz w:val="22"/>
          <w:szCs w:val="22"/>
        </w:rPr>
        <w:t>, Indiana</w:t>
      </w:r>
      <w:r w:rsidR="000A3C39">
        <w:rPr>
          <w:rFonts w:ascii="Garamond" w:hAnsi="Garamond" w:cs="Calibri"/>
          <w:color w:val="000000"/>
          <w:sz w:val="22"/>
          <w:szCs w:val="22"/>
        </w:rPr>
        <w:t xml:space="preserve"> University (2021)</w:t>
      </w:r>
    </w:p>
    <w:p w14:paraId="41760DBA" w14:textId="5D28B2E4" w:rsidR="00585998" w:rsidRDefault="00585998" w:rsidP="00677CB0">
      <w:pPr>
        <w:spacing w:after="120"/>
        <w:ind w:left="720" w:hanging="72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 xml:space="preserve">Renewable Rikers, </w:t>
      </w:r>
      <w:r>
        <w:rPr>
          <w:rFonts w:ascii="Garamond" w:hAnsi="Garamond"/>
          <w:iCs/>
          <w:sz w:val="22"/>
          <w:szCs w:val="22"/>
        </w:rPr>
        <w:t xml:space="preserve">Univ. of Houston </w:t>
      </w:r>
      <w:r w:rsidR="006466A3">
        <w:rPr>
          <w:rFonts w:ascii="Garamond" w:hAnsi="Garamond"/>
          <w:iCs/>
          <w:sz w:val="22"/>
          <w:szCs w:val="22"/>
        </w:rPr>
        <w:t xml:space="preserve">Center for Environment, </w:t>
      </w:r>
      <w:r w:rsidR="00E55E66">
        <w:rPr>
          <w:rFonts w:ascii="Garamond" w:hAnsi="Garamond"/>
          <w:iCs/>
          <w:sz w:val="22"/>
          <w:szCs w:val="22"/>
        </w:rPr>
        <w:t>Energy</w:t>
      </w:r>
      <w:r w:rsidR="006466A3">
        <w:rPr>
          <w:rFonts w:ascii="Garamond" w:hAnsi="Garamond"/>
          <w:iCs/>
          <w:sz w:val="22"/>
          <w:szCs w:val="22"/>
        </w:rPr>
        <w:t xml:space="preserve"> and Natural Resources </w:t>
      </w:r>
      <w:r>
        <w:rPr>
          <w:rFonts w:ascii="Garamond" w:hAnsi="Garamond"/>
          <w:iCs/>
          <w:sz w:val="22"/>
          <w:szCs w:val="22"/>
        </w:rPr>
        <w:t xml:space="preserve">(2021) </w:t>
      </w:r>
    </w:p>
    <w:p w14:paraId="198EE21B" w14:textId="77777777" w:rsidR="003C7CF6" w:rsidRDefault="00811B44" w:rsidP="00C16AE7">
      <w:pPr>
        <w:spacing w:after="120"/>
        <w:rPr>
          <w:rFonts w:ascii="Garamond" w:hAnsi="Garamond"/>
          <w:iCs/>
          <w:sz w:val="22"/>
          <w:szCs w:val="22"/>
        </w:rPr>
      </w:pPr>
      <w:r w:rsidRPr="00811B44">
        <w:rPr>
          <w:rFonts w:ascii="Garamond" w:hAnsi="Garamond"/>
          <w:i/>
          <w:sz w:val="22"/>
          <w:szCs w:val="22"/>
        </w:rPr>
        <w:t>This Great Catastrophe: Bungling Pandemics from 1918 to the Present</w:t>
      </w:r>
      <w:r>
        <w:rPr>
          <w:rFonts w:ascii="Garamond" w:hAnsi="Garamond"/>
          <w:iCs/>
          <w:sz w:val="22"/>
          <w:szCs w:val="22"/>
        </w:rPr>
        <w:t>, Michigan State School of Law (2021)</w:t>
      </w:r>
    </w:p>
    <w:p w14:paraId="2780620B" w14:textId="3CD6DAA6" w:rsidR="0048350A" w:rsidRDefault="000B1DBF" w:rsidP="00C16AE7">
      <w:pPr>
        <w:spacing w:after="12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 xml:space="preserve">Mayah’s Lot: Using Storytelling to Build a New Generation of </w:t>
      </w:r>
      <w:r w:rsidR="0048350A">
        <w:rPr>
          <w:rFonts w:ascii="Garamond" w:hAnsi="Garamond"/>
          <w:i/>
          <w:sz w:val="22"/>
          <w:szCs w:val="22"/>
        </w:rPr>
        <w:t>Environmental Justice</w:t>
      </w:r>
      <w:r>
        <w:rPr>
          <w:rFonts w:ascii="Garamond" w:hAnsi="Garamond"/>
          <w:i/>
          <w:sz w:val="22"/>
          <w:szCs w:val="22"/>
        </w:rPr>
        <w:t xml:space="preserve"> Leaders, </w:t>
      </w:r>
      <w:r w:rsidR="00F209D1">
        <w:rPr>
          <w:rFonts w:ascii="Garamond" w:hAnsi="Garamond"/>
          <w:iCs/>
          <w:sz w:val="22"/>
          <w:szCs w:val="22"/>
        </w:rPr>
        <w:t>Institute for Global Understanding (2021)</w:t>
      </w:r>
    </w:p>
    <w:p w14:paraId="10F75254" w14:textId="0C27B73C" w:rsidR="00A05896" w:rsidRPr="00A05896" w:rsidRDefault="00A05896" w:rsidP="00C16AE7">
      <w:pPr>
        <w:spacing w:after="120"/>
        <w:rPr>
          <w:rFonts w:ascii="Garamond" w:hAnsi="Garamond" w:cs="Calibri"/>
          <w:i/>
          <w:iCs/>
          <w:color w:val="000000"/>
          <w:sz w:val="22"/>
          <w:szCs w:val="22"/>
        </w:rPr>
      </w:pPr>
      <w:r w:rsidRPr="00A05896">
        <w:rPr>
          <w:rFonts w:ascii="Garamond" w:hAnsi="Garamond"/>
          <w:i/>
          <w:sz w:val="22"/>
          <w:szCs w:val="22"/>
        </w:rPr>
        <w:t xml:space="preserve">Renewable Rikers: A Plan for Restorative Climate Justice, </w:t>
      </w:r>
      <w:r w:rsidRPr="00A05896">
        <w:rPr>
          <w:rFonts w:ascii="Garamond" w:hAnsi="Garamond"/>
          <w:iCs/>
          <w:sz w:val="22"/>
          <w:szCs w:val="22"/>
        </w:rPr>
        <w:t xml:space="preserve">Loyola Law </w:t>
      </w:r>
      <w:r>
        <w:rPr>
          <w:rFonts w:ascii="Garamond" w:hAnsi="Garamond"/>
          <w:iCs/>
          <w:sz w:val="22"/>
          <w:szCs w:val="22"/>
        </w:rPr>
        <w:t xml:space="preserve">School Climate Justice Symposium (2020) </w:t>
      </w:r>
    </w:p>
    <w:p w14:paraId="774816AF" w14:textId="1323BBA2" w:rsidR="00876068" w:rsidRPr="008401A0" w:rsidRDefault="008401A0" w:rsidP="00C16AE7">
      <w:pPr>
        <w:spacing w:after="120"/>
        <w:rPr>
          <w:rFonts w:ascii="Garamond" w:hAnsi="Garamond" w:cs="Calibri"/>
          <w:color w:val="000000"/>
          <w:sz w:val="22"/>
          <w:szCs w:val="22"/>
        </w:rPr>
      </w:pPr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Checks, Balances and the Trump Administration, </w:t>
      </w:r>
      <w:r>
        <w:rPr>
          <w:rFonts w:ascii="Garamond" w:hAnsi="Garamond" w:cs="Calibri"/>
          <w:color w:val="000000"/>
          <w:sz w:val="22"/>
          <w:szCs w:val="22"/>
        </w:rPr>
        <w:t>Yale Law School (2019)</w:t>
      </w:r>
    </w:p>
    <w:p w14:paraId="4CF39D5F" w14:textId="3017C21F" w:rsidR="008704E4" w:rsidRDefault="008704E4" w:rsidP="00C16AE7">
      <w:pPr>
        <w:spacing w:after="120"/>
        <w:rPr>
          <w:rFonts w:ascii="Garamond" w:hAnsi="Garamond" w:cs="Calibri"/>
          <w:iCs/>
          <w:color w:val="000000"/>
          <w:sz w:val="22"/>
          <w:szCs w:val="22"/>
        </w:rPr>
      </w:pPr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The Trump Administration versus the Administrative State, </w:t>
      </w:r>
      <w:r>
        <w:rPr>
          <w:rFonts w:ascii="Garamond" w:hAnsi="Garamond" w:cs="Calibri"/>
          <w:iCs/>
          <w:color w:val="000000"/>
          <w:sz w:val="22"/>
          <w:szCs w:val="22"/>
        </w:rPr>
        <w:t>Chicago-Kent Law Review Symposium (2019)</w:t>
      </w:r>
    </w:p>
    <w:p w14:paraId="2A33E826" w14:textId="2C87B88C" w:rsidR="00527A2C" w:rsidRDefault="00B3027C" w:rsidP="00C16AE7">
      <w:pPr>
        <w:spacing w:after="120"/>
        <w:rPr>
          <w:rFonts w:ascii="Garamond" w:hAnsi="Garamond" w:cs="Calibri"/>
          <w:iCs/>
          <w:color w:val="000000"/>
          <w:sz w:val="22"/>
          <w:szCs w:val="22"/>
        </w:rPr>
      </w:pPr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Corrupt at Its Core: </w:t>
      </w:r>
      <w:r w:rsidR="00527A2C">
        <w:rPr>
          <w:rFonts w:ascii="Garamond" w:hAnsi="Garamond" w:cs="Calibri"/>
          <w:i/>
          <w:iCs/>
          <w:color w:val="000000"/>
          <w:sz w:val="22"/>
          <w:szCs w:val="22"/>
        </w:rPr>
        <w:t xml:space="preserve">The Trafigura Incident, </w:t>
      </w:r>
      <w:r w:rsidR="00527A2C">
        <w:rPr>
          <w:rFonts w:ascii="Garamond" w:hAnsi="Garamond" w:cs="Calibri"/>
          <w:iCs/>
          <w:color w:val="000000"/>
          <w:sz w:val="22"/>
          <w:szCs w:val="22"/>
        </w:rPr>
        <w:t>Ingram Colloquium, New South Wales Law School (2017)</w:t>
      </w:r>
    </w:p>
    <w:p w14:paraId="2A33E828" w14:textId="77777777" w:rsidR="00530650" w:rsidRDefault="00530650" w:rsidP="00C16AE7">
      <w:pPr>
        <w:spacing w:after="120"/>
        <w:rPr>
          <w:rFonts w:ascii="Garamond" w:hAnsi="Garamond" w:cs="Calibri"/>
          <w:iCs/>
          <w:color w:val="000000"/>
          <w:sz w:val="22"/>
          <w:szCs w:val="22"/>
        </w:rPr>
      </w:pPr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Owning All the Seeds: Mergers in the </w:t>
      </w:r>
      <w:proofErr w:type="spellStart"/>
      <w:r>
        <w:rPr>
          <w:rFonts w:ascii="Garamond" w:hAnsi="Garamond" w:cs="Calibri"/>
          <w:i/>
          <w:iCs/>
          <w:color w:val="000000"/>
          <w:sz w:val="22"/>
          <w:szCs w:val="22"/>
        </w:rPr>
        <w:t>AgBiotech</w:t>
      </w:r>
      <w:proofErr w:type="spellEnd"/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 Industry</w:t>
      </w:r>
      <w:r>
        <w:rPr>
          <w:rFonts w:ascii="Garamond" w:hAnsi="Garamond" w:cs="Calibri"/>
          <w:iCs/>
          <w:color w:val="000000"/>
          <w:sz w:val="22"/>
          <w:szCs w:val="22"/>
        </w:rPr>
        <w:t>, Lewis and Clark Law School (2017)</w:t>
      </w:r>
    </w:p>
    <w:p w14:paraId="2A33E82C" w14:textId="77777777" w:rsidR="00530650" w:rsidRDefault="00530650" w:rsidP="00C16AE7">
      <w:pPr>
        <w:spacing w:after="120"/>
        <w:rPr>
          <w:rFonts w:ascii="Garamond" w:hAnsi="Garamond" w:cs="Calibri"/>
          <w:iCs/>
          <w:color w:val="000000"/>
          <w:sz w:val="22"/>
          <w:szCs w:val="22"/>
        </w:rPr>
      </w:pPr>
      <w:r>
        <w:rPr>
          <w:rFonts w:ascii="Garamond" w:hAnsi="Garamond" w:cs="Calibri"/>
          <w:i/>
          <w:iCs/>
          <w:color w:val="000000"/>
          <w:sz w:val="22"/>
          <w:szCs w:val="22"/>
        </w:rPr>
        <w:t>The Climate for Human Rights</w:t>
      </w:r>
      <w:r>
        <w:rPr>
          <w:rFonts w:ascii="Garamond" w:hAnsi="Garamond" w:cs="Calibri"/>
          <w:iCs/>
          <w:color w:val="000000"/>
          <w:sz w:val="22"/>
          <w:szCs w:val="22"/>
        </w:rPr>
        <w:t>, U. Miami Law School (2017)</w:t>
      </w:r>
    </w:p>
    <w:p w14:paraId="58DA3D79" w14:textId="77777777" w:rsidR="00BE7656" w:rsidRDefault="005450B3" w:rsidP="00C16AE7">
      <w:pPr>
        <w:spacing w:after="120"/>
        <w:rPr>
          <w:rFonts w:ascii="Garamond" w:hAnsi="Garamond" w:cs="Calibri"/>
          <w:iCs/>
          <w:color w:val="000000"/>
          <w:sz w:val="22"/>
          <w:szCs w:val="22"/>
        </w:rPr>
      </w:pPr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Is there a Human Right to a Healthy Environment, </w:t>
      </w:r>
      <w:r>
        <w:rPr>
          <w:rFonts w:ascii="Garamond" w:hAnsi="Garamond" w:cs="Calibri"/>
          <w:iCs/>
          <w:color w:val="000000"/>
          <w:sz w:val="22"/>
          <w:szCs w:val="22"/>
        </w:rPr>
        <w:t xml:space="preserve">Iowa Law </w:t>
      </w:r>
      <w:r w:rsidR="00530650">
        <w:rPr>
          <w:rFonts w:ascii="Garamond" w:hAnsi="Garamond" w:cs="Calibri"/>
          <w:iCs/>
          <w:color w:val="000000"/>
          <w:sz w:val="22"/>
          <w:szCs w:val="22"/>
        </w:rPr>
        <w:t xml:space="preserve">School </w:t>
      </w:r>
      <w:r>
        <w:rPr>
          <w:rFonts w:ascii="Garamond" w:hAnsi="Garamond" w:cs="Calibri"/>
          <w:iCs/>
          <w:color w:val="000000"/>
          <w:sz w:val="22"/>
          <w:szCs w:val="22"/>
        </w:rPr>
        <w:t>(2016)</w:t>
      </w:r>
    </w:p>
    <w:p w14:paraId="2A33E830" w14:textId="07B57F1D" w:rsidR="00FB33A6" w:rsidRPr="00FB33A6" w:rsidRDefault="00FB33A6" w:rsidP="00C16AE7">
      <w:pPr>
        <w:spacing w:after="120"/>
        <w:rPr>
          <w:rFonts w:ascii="Garamond" w:hAnsi="Garamond" w:cs="Calibri"/>
          <w:iCs/>
          <w:color w:val="000000"/>
          <w:sz w:val="22"/>
          <w:szCs w:val="22"/>
        </w:rPr>
      </w:pPr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Overconsumption, Food Waste, and Climate Change, </w:t>
      </w:r>
      <w:r>
        <w:rPr>
          <w:rFonts w:ascii="Garamond" w:hAnsi="Garamond" w:cs="Calibri"/>
          <w:iCs/>
          <w:color w:val="000000"/>
          <w:sz w:val="22"/>
          <w:szCs w:val="22"/>
        </w:rPr>
        <w:t xml:space="preserve">at the International Conference on Living the Right Way: Universal Message of </w:t>
      </w:r>
      <w:proofErr w:type="spellStart"/>
      <w:r>
        <w:rPr>
          <w:rFonts w:ascii="Garamond" w:hAnsi="Garamond" w:cs="Calibri"/>
          <w:iCs/>
          <w:color w:val="000000"/>
          <w:sz w:val="22"/>
          <w:szCs w:val="22"/>
        </w:rPr>
        <w:t>Simhasth</w:t>
      </w:r>
      <w:proofErr w:type="spellEnd"/>
      <w:r>
        <w:rPr>
          <w:rFonts w:ascii="Garamond" w:hAnsi="Garamond" w:cs="Calibri"/>
          <w:iCs/>
          <w:color w:val="000000"/>
          <w:sz w:val="22"/>
          <w:szCs w:val="22"/>
        </w:rPr>
        <w:t>, Ujjain, India (2016)</w:t>
      </w:r>
    </w:p>
    <w:p w14:paraId="2A33E832" w14:textId="0A310829" w:rsidR="00790FAC" w:rsidRPr="00FB33A6" w:rsidRDefault="00FB33A6" w:rsidP="00C16AE7">
      <w:pPr>
        <w:spacing w:after="120"/>
        <w:rPr>
          <w:rFonts w:ascii="Garamond" w:hAnsi="Garamond" w:cs="Calibri"/>
          <w:iCs/>
          <w:color w:val="000000"/>
          <w:sz w:val="22"/>
          <w:szCs w:val="22"/>
        </w:rPr>
      </w:pPr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Food, Equity and Power, </w:t>
      </w:r>
      <w:r>
        <w:rPr>
          <w:rFonts w:ascii="Garamond" w:hAnsi="Garamond" w:cs="Calibri"/>
          <w:iCs/>
          <w:color w:val="000000"/>
          <w:sz w:val="22"/>
          <w:szCs w:val="22"/>
        </w:rPr>
        <w:t xml:space="preserve">UC Irvine (2016) </w:t>
      </w:r>
    </w:p>
    <w:p w14:paraId="2A33E836" w14:textId="23F9BB94" w:rsidR="00A9744E" w:rsidRDefault="00790FAC" w:rsidP="00C16AE7">
      <w:pPr>
        <w:spacing w:after="120"/>
        <w:rPr>
          <w:rFonts w:ascii="Garamond" w:hAnsi="Garamond" w:cs="Calibri"/>
          <w:iCs/>
          <w:color w:val="000000"/>
          <w:sz w:val="22"/>
          <w:szCs w:val="22"/>
        </w:rPr>
      </w:pPr>
      <w:r>
        <w:rPr>
          <w:rFonts w:ascii="Garamond" w:hAnsi="Garamond" w:cs="Calibri"/>
          <w:i/>
          <w:iCs/>
          <w:color w:val="000000"/>
          <w:sz w:val="22"/>
          <w:szCs w:val="22"/>
        </w:rPr>
        <w:t>Environmental Regulators as Human Rights Decision</w:t>
      </w:r>
      <w:r w:rsidR="00FB33A6">
        <w:rPr>
          <w:rFonts w:ascii="Garamond" w:hAnsi="Garamond" w:cs="Calibri"/>
          <w:i/>
          <w:iCs/>
          <w:color w:val="000000"/>
          <w:sz w:val="22"/>
          <w:szCs w:val="22"/>
        </w:rPr>
        <w:t>-</w:t>
      </w:r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makers, </w:t>
      </w:r>
      <w:r>
        <w:rPr>
          <w:rFonts w:ascii="Garamond" w:hAnsi="Garamond" w:cs="Calibri"/>
          <w:iCs/>
          <w:color w:val="000000"/>
          <w:sz w:val="22"/>
          <w:szCs w:val="22"/>
        </w:rPr>
        <w:t xml:space="preserve">Fordham Law School (2015) </w:t>
      </w:r>
    </w:p>
    <w:p w14:paraId="3D7A9457" w14:textId="039DFAC0" w:rsidR="001C4164" w:rsidRDefault="001C4164" w:rsidP="00C16AE7">
      <w:pPr>
        <w:spacing w:after="120"/>
        <w:rPr>
          <w:rFonts w:ascii="Garamond" w:hAnsi="Garamond" w:cs="Calibri"/>
          <w:iCs/>
          <w:color w:val="000000"/>
          <w:sz w:val="22"/>
          <w:szCs w:val="22"/>
        </w:rPr>
      </w:pPr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Environmental Justice: A Conversation with Robert Bullard, </w:t>
      </w:r>
      <w:r>
        <w:rPr>
          <w:rFonts w:ascii="Garamond" w:hAnsi="Garamond" w:cs="Calibri"/>
          <w:iCs/>
          <w:color w:val="000000"/>
          <w:sz w:val="22"/>
          <w:szCs w:val="22"/>
        </w:rPr>
        <w:t>CUNY Law (2014)</w:t>
      </w:r>
    </w:p>
    <w:p w14:paraId="5761C8A9" w14:textId="5EA95604" w:rsidR="001C4164" w:rsidRDefault="001C4164" w:rsidP="00C16AE7">
      <w:pPr>
        <w:spacing w:after="120"/>
        <w:rPr>
          <w:rFonts w:ascii="Garamond" w:hAnsi="Garamond" w:cs="Calibri"/>
          <w:iCs/>
          <w:color w:val="000000"/>
          <w:sz w:val="22"/>
          <w:szCs w:val="22"/>
        </w:rPr>
      </w:pPr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Do We Need a Human Right to a Healthy Environment? </w:t>
      </w:r>
      <w:r>
        <w:rPr>
          <w:rFonts w:ascii="Garamond" w:hAnsi="Garamond" w:cs="Calibri"/>
          <w:iCs/>
          <w:color w:val="000000"/>
          <w:sz w:val="22"/>
          <w:szCs w:val="22"/>
        </w:rPr>
        <w:t>Santa Clara Law School (2014)</w:t>
      </w:r>
    </w:p>
    <w:p w14:paraId="27694C76" w14:textId="046E3F3E" w:rsidR="001C4164" w:rsidRDefault="001C4164" w:rsidP="00C16AE7">
      <w:pPr>
        <w:spacing w:after="120"/>
        <w:rPr>
          <w:rFonts w:ascii="Garamond" w:hAnsi="Garamond" w:cs="Calibri"/>
          <w:iCs/>
          <w:color w:val="000000"/>
          <w:sz w:val="22"/>
          <w:szCs w:val="22"/>
        </w:rPr>
      </w:pPr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Mayahs Lot—Community Empowerment and Environmental Justice, </w:t>
      </w:r>
      <w:r>
        <w:rPr>
          <w:rFonts w:ascii="Garamond" w:hAnsi="Garamond" w:cs="Calibri"/>
          <w:iCs/>
          <w:color w:val="000000"/>
          <w:sz w:val="22"/>
          <w:szCs w:val="22"/>
        </w:rPr>
        <w:t>University of Michigan Public Health and the Environment Conference (2013)</w:t>
      </w:r>
    </w:p>
    <w:p w14:paraId="5E40FC0E" w14:textId="147CE2CD" w:rsidR="001C4164" w:rsidRPr="00D57669" w:rsidRDefault="001C4164" w:rsidP="00C16AE7">
      <w:pPr>
        <w:spacing w:after="120"/>
        <w:rPr>
          <w:rFonts w:ascii="Garamond" w:hAnsi="Garamond" w:cs="Calibri"/>
          <w:iCs/>
          <w:color w:val="000000"/>
          <w:sz w:val="22"/>
          <w:szCs w:val="22"/>
        </w:rPr>
      </w:pPr>
      <w:r>
        <w:rPr>
          <w:rFonts w:ascii="Garamond" w:hAnsi="Garamond" w:cs="Calibri"/>
          <w:i/>
          <w:iCs/>
          <w:color w:val="000000"/>
          <w:sz w:val="22"/>
          <w:szCs w:val="22"/>
        </w:rPr>
        <w:t>Sharing the Burdens of Pollution in New York</w:t>
      </w:r>
      <w:proofErr w:type="gramStart"/>
      <w:r>
        <w:rPr>
          <w:rFonts w:ascii="Garamond" w:hAnsi="Garamond" w:cs="Calibri"/>
          <w:i/>
          <w:iCs/>
          <w:color w:val="000000"/>
          <w:sz w:val="22"/>
          <w:szCs w:val="22"/>
        </w:rPr>
        <w:t>:  Who</w:t>
      </w:r>
      <w:proofErr w:type="gramEnd"/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 Decides</w:t>
      </w:r>
      <w:r>
        <w:rPr>
          <w:rFonts w:ascii="Garamond" w:hAnsi="Garamond" w:cs="Calibri"/>
          <w:iCs/>
          <w:color w:val="000000"/>
          <w:sz w:val="22"/>
          <w:szCs w:val="22"/>
        </w:rPr>
        <w:t xml:space="preserve">, University of Minnesota Legal and Policy Pathways for Policy Innovation (2013) </w:t>
      </w:r>
    </w:p>
    <w:p w14:paraId="2B2287A7" w14:textId="2155AF1F" w:rsidR="001C4164" w:rsidRPr="00D57669" w:rsidRDefault="001C4164" w:rsidP="00C16AE7">
      <w:pPr>
        <w:spacing w:after="120"/>
        <w:rPr>
          <w:rFonts w:ascii="Garamond" w:hAnsi="Garamond" w:cs="Calibri"/>
          <w:iCs/>
          <w:color w:val="000000"/>
          <w:sz w:val="22"/>
          <w:szCs w:val="22"/>
        </w:rPr>
      </w:pPr>
      <w:r w:rsidRPr="001F5764">
        <w:rPr>
          <w:rFonts w:ascii="Garamond" w:hAnsi="Garamond" w:cs="Calibri"/>
          <w:i/>
          <w:iCs/>
          <w:color w:val="000000"/>
          <w:sz w:val="22"/>
          <w:szCs w:val="22"/>
        </w:rPr>
        <w:t>Facts and Futures:</w:t>
      </w:r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 </w:t>
      </w:r>
      <w:r w:rsidRPr="001F5764">
        <w:rPr>
          <w:rFonts w:ascii="Garamond" w:hAnsi="Garamond" w:cs="Calibri"/>
          <w:i/>
          <w:iCs/>
          <w:color w:val="000000"/>
          <w:sz w:val="22"/>
          <w:szCs w:val="22"/>
        </w:rPr>
        <w:t>Expertise between Law and Science</w:t>
      </w:r>
      <w:r>
        <w:rPr>
          <w:rFonts w:ascii="Garamond" w:hAnsi="Garamond" w:cs="Calibri"/>
          <w:iCs/>
          <w:color w:val="000000"/>
          <w:sz w:val="22"/>
          <w:szCs w:val="22"/>
        </w:rPr>
        <w:t>, Harvard University (2013)</w:t>
      </w:r>
    </w:p>
    <w:p w14:paraId="180F25EA" w14:textId="6F2BFFAA" w:rsidR="001C4164" w:rsidRPr="00A9744E" w:rsidRDefault="001C4164" w:rsidP="00C16AE7">
      <w:pPr>
        <w:spacing w:after="120"/>
        <w:rPr>
          <w:rFonts w:ascii="Garamond" w:hAnsi="Garamond" w:cs="Calibri"/>
          <w:iCs/>
          <w:color w:val="000000"/>
          <w:sz w:val="22"/>
          <w:szCs w:val="22"/>
        </w:rPr>
      </w:pPr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Lies We Tell Ourselves About the Green Economy, </w:t>
      </w:r>
      <w:r w:rsidRPr="00A9744E">
        <w:rPr>
          <w:rFonts w:ascii="Garamond" w:hAnsi="Garamond" w:cs="Calibri"/>
          <w:iCs/>
          <w:color w:val="000000"/>
          <w:sz w:val="22"/>
          <w:szCs w:val="22"/>
        </w:rPr>
        <w:t>A</w:t>
      </w:r>
      <w:r>
        <w:rPr>
          <w:rFonts w:ascii="Garamond" w:hAnsi="Garamond" w:cs="Calibri"/>
          <w:iCs/>
          <w:color w:val="000000"/>
          <w:sz w:val="22"/>
          <w:szCs w:val="22"/>
        </w:rPr>
        <w:t xml:space="preserve">SIL Biennial Meeting, </w:t>
      </w:r>
      <w:r w:rsidRPr="00A9744E">
        <w:rPr>
          <w:rFonts w:ascii="Garamond" w:hAnsi="Garamond" w:cs="Calibri"/>
          <w:iCs/>
          <w:color w:val="000000"/>
          <w:sz w:val="22"/>
          <w:szCs w:val="22"/>
        </w:rPr>
        <w:t>Reconceptualizing International Economic Law: Bridging the Public/Private Divide (2012)</w:t>
      </w:r>
    </w:p>
    <w:p w14:paraId="618496E9" w14:textId="05FC20EF" w:rsidR="001C4164" w:rsidRPr="00A931A3" w:rsidRDefault="001C4164" w:rsidP="00C16AE7">
      <w:pPr>
        <w:spacing w:after="120"/>
        <w:rPr>
          <w:rFonts w:ascii="Garamond" w:hAnsi="Garamond"/>
          <w:sz w:val="22"/>
          <w:szCs w:val="22"/>
        </w:rPr>
      </w:pPr>
      <w:r w:rsidRPr="001F5764">
        <w:rPr>
          <w:rFonts w:ascii="Garamond" w:hAnsi="Garamond"/>
          <w:i/>
          <w:sz w:val="22"/>
          <w:szCs w:val="22"/>
        </w:rPr>
        <w:t>Using Human Rights to Make Resource Decisions in the Arctic,</w:t>
      </w:r>
      <w:r w:rsidRPr="00A931A3">
        <w:rPr>
          <w:rFonts w:ascii="Garamond" w:hAnsi="Garamond"/>
          <w:sz w:val="22"/>
          <w:szCs w:val="22"/>
        </w:rPr>
        <w:t xml:space="preserve"> Fifth Polar Law Symposium, Rovaniemi, Finland (2012)</w:t>
      </w:r>
    </w:p>
    <w:p w14:paraId="2122951C" w14:textId="281392EB" w:rsidR="001C4164" w:rsidRPr="005D3CF9" w:rsidRDefault="001C4164" w:rsidP="00C16AE7">
      <w:pPr>
        <w:spacing w:after="120"/>
        <w:rPr>
          <w:rFonts w:ascii="Garamond" w:hAnsi="Garamond" w:cs="Calibri"/>
          <w:iCs/>
          <w:color w:val="000000"/>
          <w:sz w:val="22"/>
          <w:szCs w:val="22"/>
        </w:rPr>
      </w:pPr>
      <w:r>
        <w:rPr>
          <w:rFonts w:ascii="Garamond" w:hAnsi="Garamond" w:cs="Calibri"/>
          <w:i/>
          <w:iCs/>
          <w:color w:val="000000"/>
          <w:sz w:val="22"/>
          <w:szCs w:val="22"/>
        </w:rPr>
        <w:lastRenderedPageBreak/>
        <w:t>Internal Contradiction</w:t>
      </w:r>
      <w:r w:rsidR="006A40A7">
        <w:rPr>
          <w:rFonts w:ascii="Garamond" w:hAnsi="Garamond" w:cs="Calibri"/>
          <w:i/>
          <w:iCs/>
          <w:color w:val="000000"/>
          <w:sz w:val="22"/>
          <w:szCs w:val="22"/>
        </w:rPr>
        <w:t>s</w:t>
      </w:r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 at the Heart of the Green Economy, </w:t>
      </w:r>
      <w:r>
        <w:rPr>
          <w:rFonts w:ascii="Garamond" w:hAnsi="Garamond" w:cs="Calibri"/>
          <w:iCs/>
          <w:color w:val="000000"/>
          <w:sz w:val="22"/>
          <w:szCs w:val="22"/>
        </w:rPr>
        <w:t xml:space="preserve">University of Oslo, The Rule of Law </w:t>
      </w:r>
      <w:proofErr w:type="gramStart"/>
      <w:r>
        <w:rPr>
          <w:rFonts w:ascii="Garamond" w:hAnsi="Garamond" w:cs="Calibri"/>
          <w:iCs/>
          <w:color w:val="000000"/>
          <w:sz w:val="22"/>
          <w:szCs w:val="22"/>
        </w:rPr>
        <w:t>For</w:t>
      </w:r>
      <w:proofErr w:type="gramEnd"/>
      <w:r>
        <w:rPr>
          <w:rFonts w:ascii="Garamond" w:hAnsi="Garamond" w:cs="Calibri"/>
          <w:iCs/>
          <w:color w:val="000000"/>
          <w:sz w:val="22"/>
          <w:szCs w:val="22"/>
        </w:rPr>
        <w:t xml:space="preserve"> Nature (2012)</w:t>
      </w:r>
    </w:p>
    <w:p w14:paraId="2E0F2AB2" w14:textId="11F80B8E" w:rsidR="001C4164" w:rsidRDefault="001C4164" w:rsidP="00C16AE7">
      <w:pPr>
        <w:spacing w:after="120"/>
        <w:rPr>
          <w:rFonts w:ascii="Garamond" w:hAnsi="Garamond" w:cs="Calibri"/>
          <w:iCs/>
          <w:color w:val="000000"/>
          <w:sz w:val="22"/>
          <w:szCs w:val="22"/>
        </w:rPr>
      </w:pPr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Is Anyone Regulating Genetically Modified Organisms, </w:t>
      </w:r>
      <w:r>
        <w:rPr>
          <w:rFonts w:ascii="Garamond" w:hAnsi="Garamond" w:cs="Calibri"/>
          <w:iCs/>
          <w:color w:val="000000"/>
          <w:sz w:val="22"/>
          <w:szCs w:val="22"/>
        </w:rPr>
        <w:t>University of Minnesota, Re-Examining US GMO Governance (2012)</w:t>
      </w:r>
    </w:p>
    <w:p w14:paraId="06BD2063" w14:textId="73DFF351" w:rsidR="001C4164" w:rsidRDefault="001C4164" w:rsidP="00C16AE7">
      <w:pPr>
        <w:spacing w:after="120"/>
        <w:rPr>
          <w:rFonts w:ascii="Garamond" w:hAnsi="Garamond" w:cs="Calibri"/>
          <w:iCs/>
          <w:color w:val="000000"/>
          <w:sz w:val="22"/>
          <w:szCs w:val="22"/>
        </w:rPr>
      </w:pPr>
      <w:r>
        <w:rPr>
          <w:rFonts w:ascii="Garamond" w:hAnsi="Garamond" w:cs="Calibri"/>
          <w:i/>
          <w:iCs/>
          <w:color w:val="000000"/>
          <w:sz w:val="22"/>
          <w:szCs w:val="22"/>
        </w:rPr>
        <w:t xml:space="preserve">Whither the Green Economy, </w:t>
      </w:r>
      <w:r>
        <w:rPr>
          <w:rFonts w:ascii="Garamond" w:hAnsi="Garamond" w:cs="Calibri"/>
          <w:iCs/>
          <w:color w:val="000000"/>
          <w:sz w:val="22"/>
          <w:szCs w:val="22"/>
        </w:rPr>
        <w:t>American Society for International Law (2012)</w:t>
      </w:r>
    </w:p>
    <w:p w14:paraId="547EB223" w14:textId="7186551F" w:rsidR="001C4164" w:rsidRPr="00C04BF3" w:rsidRDefault="001C4164" w:rsidP="00C16AE7">
      <w:pPr>
        <w:spacing w:after="120"/>
        <w:rPr>
          <w:rFonts w:ascii="Garamond" w:hAnsi="Garamond" w:cs="Calibri"/>
          <w:color w:val="000000"/>
          <w:sz w:val="22"/>
          <w:szCs w:val="22"/>
        </w:rPr>
      </w:pPr>
      <w:r w:rsidRPr="00C04BF3">
        <w:rPr>
          <w:rFonts w:ascii="Garamond" w:hAnsi="Garamond" w:cs="Calibri"/>
          <w:i/>
          <w:iCs/>
          <w:color w:val="000000"/>
          <w:sz w:val="22"/>
          <w:szCs w:val="22"/>
        </w:rPr>
        <w:t>Intervening to Constrain our Future Selves: Strategic Policy Interventions to Address the ‘Super Wicked’ Problem of Climate Change</w:t>
      </w:r>
      <w:r w:rsidRPr="00C04BF3">
        <w:rPr>
          <w:rFonts w:ascii="Garamond" w:hAnsi="Garamond" w:cs="Calibri"/>
          <w:color w:val="000000"/>
          <w:sz w:val="22"/>
          <w:szCs w:val="22"/>
        </w:rPr>
        <w:t>,</w:t>
      </w:r>
      <w:r>
        <w:rPr>
          <w:rFonts w:ascii="Garamond" w:hAnsi="Garamond" w:cs="Calibri"/>
          <w:color w:val="000000"/>
          <w:sz w:val="22"/>
          <w:szCs w:val="22"/>
        </w:rPr>
        <w:t xml:space="preserve"> Yale </w:t>
      </w:r>
      <w:r w:rsidR="00DC1E9F">
        <w:rPr>
          <w:rFonts w:ascii="Garamond" w:hAnsi="Garamond" w:cs="Calibri"/>
          <w:color w:val="000000"/>
          <w:sz w:val="22"/>
          <w:szCs w:val="22"/>
        </w:rPr>
        <w:t>School of Forestry</w:t>
      </w:r>
      <w:r>
        <w:rPr>
          <w:rFonts w:ascii="Garamond" w:hAnsi="Garamond" w:cs="Calibri"/>
          <w:color w:val="000000"/>
          <w:sz w:val="22"/>
          <w:szCs w:val="22"/>
        </w:rPr>
        <w:t xml:space="preserve"> (2011) </w:t>
      </w:r>
    </w:p>
    <w:p w14:paraId="6848B39C" w14:textId="497C7947" w:rsidR="001C4164" w:rsidRDefault="001C4164" w:rsidP="00C16AE7">
      <w:pPr>
        <w:pStyle w:val="PlainText"/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 xml:space="preserve">Sustainability: Is Law Up to the Challenge? </w:t>
      </w:r>
      <w:r w:rsidRPr="00B468B2">
        <w:rPr>
          <w:rFonts w:ascii="Garamond" w:hAnsi="Garamond"/>
          <w:sz w:val="22"/>
          <w:szCs w:val="22"/>
        </w:rPr>
        <w:t xml:space="preserve">Suffolk Law School, Transnational Law Review </w:t>
      </w:r>
      <w:r>
        <w:rPr>
          <w:rFonts w:ascii="Garamond" w:hAnsi="Garamond"/>
          <w:sz w:val="22"/>
          <w:szCs w:val="22"/>
        </w:rPr>
        <w:t>Distinguished Lecture (2010).</w:t>
      </w:r>
    </w:p>
    <w:p w14:paraId="0CFDE719" w14:textId="6C6900E4" w:rsidR="001C4164" w:rsidRPr="00057583" w:rsidRDefault="001C4164" w:rsidP="00C16AE7">
      <w:pPr>
        <w:pStyle w:val="PlainText"/>
        <w:spacing w:after="120"/>
        <w:rPr>
          <w:rFonts w:ascii="Garamond" w:hAnsi="Garamond"/>
          <w:sz w:val="22"/>
          <w:szCs w:val="22"/>
        </w:rPr>
      </w:pPr>
      <w:r w:rsidRPr="00057583">
        <w:rPr>
          <w:rFonts w:ascii="Garamond" w:hAnsi="Garamond"/>
          <w:i/>
          <w:sz w:val="22"/>
          <w:szCs w:val="22"/>
        </w:rPr>
        <w:t>The Vexing Relationship between Environmental Protection and Global Trade</w:t>
      </w:r>
      <w:r w:rsidRPr="00057583">
        <w:rPr>
          <w:rFonts w:ascii="Garamond" w:hAnsi="Garamond"/>
          <w:sz w:val="22"/>
          <w:szCs w:val="22"/>
        </w:rPr>
        <w:t>, University of Oslo,</w:t>
      </w:r>
      <w:r>
        <w:rPr>
          <w:rFonts w:ascii="Garamond" w:hAnsi="Garamond"/>
          <w:sz w:val="22"/>
          <w:szCs w:val="22"/>
        </w:rPr>
        <w:t xml:space="preserve"> </w:t>
      </w:r>
      <w:r w:rsidRPr="00057583">
        <w:rPr>
          <w:rFonts w:ascii="Garamond" w:hAnsi="Garamond"/>
          <w:sz w:val="22"/>
          <w:szCs w:val="22"/>
        </w:rPr>
        <w:t>The Creation of International Law (2010)</w:t>
      </w:r>
    </w:p>
    <w:p w14:paraId="15404856" w14:textId="335559F6" w:rsidR="001C4164" w:rsidRDefault="001C4164" w:rsidP="00C16A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rPr>
          <w:rFonts w:ascii="Garamond" w:hAnsi="Garamond"/>
          <w:sz w:val="22"/>
        </w:rPr>
      </w:pPr>
      <w:r>
        <w:rPr>
          <w:rFonts w:ascii="Garamond" w:hAnsi="Garamond"/>
          <w:i/>
          <w:sz w:val="22"/>
        </w:rPr>
        <w:t>Human Rights and Environmental Regulation</w:t>
      </w:r>
      <w:r>
        <w:rPr>
          <w:rFonts w:ascii="Garamond" w:hAnsi="Garamond"/>
          <w:sz w:val="22"/>
        </w:rPr>
        <w:t>, University of Georgia, International Human Rights and Climate Change (2010)</w:t>
      </w:r>
    </w:p>
    <w:p w14:paraId="3C566279" w14:textId="375AD976" w:rsidR="001C4164" w:rsidRPr="00DA79C2" w:rsidRDefault="001C4164" w:rsidP="00C16A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rPr>
          <w:rFonts w:ascii="Garamond" w:hAnsi="Garamond"/>
          <w:sz w:val="22"/>
        </w:rPr>
      </w:pPr>
      <w:r w:rsidRPr="0090791E">
        <w:rPr>
          <w:rFonts w:ascii="Garamond" w:hAnsi="Garamond"/>
          <w:i/>
          <w:sz w:val="22"/>
        </w:rPr>
        <w:t>Regulating the Genetically Modified Seas</w:t>
      </w:r>
      <w:r>
        <w:rPr>
          <w:rFonts w:ascii="Garamond" w:hAnsi="Garamond"/>
          <w:b/>
          <w:i/>
          <w:sz w:val="22"/>
        </w:rPr>
        <w:t xml:space="preserve">, </w:t>
      </w:r>
      <w:r>
        <w:rPr>
          <w:rFonts w:ascii="Garamond" w:hAnsi="Garamond"/>
          <w:sz w:val="22"/>
        </w:rPr>
        <w:t>American Fisheries Congress (2006)</w:t>
      </w:r>
    </w:p>
    <w:p w14:paraId="5ABAD9E7" w14:textId="47456BBD" w:rsidR="001C4164" w:rsidRPr="004D4C14" w:rsidRDefault="001C4164" w:rsidP="00C16A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rPr>
          <w:rFonts w:ascii="Garamond" w:hAnsi="Garamond"/>
          <w:sz w:val="22"/>
        </w:rPr>
      </w:pPr>
      <w:r w:rsidRPr="0090791E">
        <w:rPr>
          <w:rFonts w:ascii="Garamond" w:hAnsi="Garamond"/>
          <w:i/>
          <w:sz w:val="22"/>
        </w:rPr>
        <w:t>Can Constitutional Provisions Protect the Environment?</w:t>
      </w:r>
      <w:r>
        <w:rPr>
          <w:rFonts w:ascii="Garamond" w:hAnsi="Garamond"/>
          <w:b/>
          <w:i/>
          <w:sz w:val="22"/>
        </w:rPr>
        <w:t xml:space="preserve"> </w:t>
      </w:r>
      <w:r>
        <w:rPr>
          <w:rFonts w:ascii="Garamond" w:hAnsi="Garamond"/>
          <w:sz w:val="22"/>
        </w:rPr>
        <w:t xml:space="preserve"> at Comparative Constitutionalism and Rights: Global Perspectives, University of Kwazulu-Natal (2005)</w:t>
      </w:r>
    </w:p>
    <w:p w14:paraId="1C0FCAC1" w14:textId="3EBB6D3F" w:rsidR="001C4164" w:rsidRDefault="001C4164" w:rsidP="00C16A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rPr>
          <w:rFonts w:ascii="Garamond" w:hAnsi="Garamond"/>
          <w:sz w:val="22"/>
        </w:rPr>
      </w:pPr>
      <w:r w:rsidRPr="0090791E">
        <w:rPr>
          <w:rFonts w:ascii="Garamond" w:hAnsi="Garamond"/>
          <w:i/>
          <w:sz w:val="22"/>
        </w:rPr>
        <w:t>What is Property-An Exploration of TRIPS’ Colonial Implications?</w:t>
      </w:r>
      <w:r>
        <w:rPr>
          <w:rFonts w:ascii="Garamond" w:hAnsi="Garamond"/>
          <w:b/>
          <w:i/>
          <w:sz w:val="22"/>
        </w:rPr>
        <w:t xml:space="preserve"> </w:t>
      </w:r>
      <w:r>
        <w:rPr>
          <w:rFonts w:ascii="Garamond" w:hAnsi="Garamond"/>
          <w:sz w:val="22"/>
        </w:rPr>
        <w:t>at The Right to Food at the Nexus of Trade and Technology, University of Ottawa (2005)</w:t>
      </w:r>
    </w:p>
    <w:p w14:paraId="11F89AC4" w14:textId="4D430E6C" w:rsidR="001C4164" w:rsidRPr="00EA7380" w:rsidRDefault="001C4164" w:rsidP="00C16A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rPr>
          <w:rFonts w:ascii="Garamond" w:hAnsi="Garamond"/>
          <w:sz w:val="22"/>
        </w:rPr>
      </w:pPr>
      <w:r w:rsidRPr="0090791E">
        <w:rPr>
          <w:rFonts w:ascii="Garamond" w:hAnsi="Garamond"/>
          <w:i/>
          <w:sz w:val="22"/>
        </w:rPr>
        <w:t>Environmental Constitutionalism</w:t>
      </w:r>
      <w:r w:rsidRPr="0090791E">
        <w:rPr>
          <w:rFonts w:ascii="Garamond" w:hAnsi="Garamond"/>
          <w:sz w:val="22"/>
        </w:rPr>
        <w:t>,</w:t>
      </w:r>
      <w:r>
        <w:rPr>
          <w:rFonts w:ascii="Garamond" w:hAnsi="Garamond"/>
          <w:b/>
          <w:sz w:val="22"/>
        </w:rPr>
        <w:t xml:space="preserve"> </w:t>
      </w:r>
      <w:r>
        <w:rPr>
          <w:rFonts w:ascii="Garamond" w:hAnsi="Garamond"/>
          <w:sz w:val="22"/>
        </w:rPr>
        <w:t>at Reflections on Rights Enforcement: Comparative Perspectives, University of Saskatchewan (2005)</w:t>
      </w:r>
    </w:p>
    <w:p w14:paraId="4F676FC4" w14:textId="77777777" w:rsidR="00982E77" w:rsidRDefault="00982E77" w:rsidP="00AF739B">
      <w:pPr>
        <w:pStyle w:val="WP9Heading3"/>
        <w:keepLines/>
        <w:widowControl/>
        <w:spacing w:after="120"/>
        <w:rPr>
          <w:sz w:val="24"/>
          <w:u w:val="none"/>
        </w:rPr>
      </w:pPr>
    </w:p>
    <w:p w14:paraId="4095EFF9" w14:textId="4178B93F" w:rsidR="00AF739B" w:rsidRPr="004D3C76" w:rsidRDefault="00AF739B" w:rsidP="004D3C76">
      <w:pPr>
        <w:pStyle w:val="WP9Heading3"/>
        <w:keepLines/>
        <w:widowControl/>
        <w:pBdr>
          <w:bottom w:val="single" w:sz="4" w:space="1" w:color="auto"/>
        </w:pBdr>
        <w:spacing w:after="120"/>
        <w:rPr>
          <w:sz w:val="26"/>
          <w:szCs w:val="26"/>
          <w:u w:val="none"/>
        </w:rPr>
      </w:pPr>
      <w:r w:rsidRPr="004D3C76">
        <w:rPr>
          <w:sz w:val="26"/>
          <w:szCs w:val="26"/>
          <w:u w:val="none"/>
        </w:rPr>
        <w:t>Professional Appointments</w:t>
      </w:r>
    </w:p>
    <w:p w14:paraId="25D328A1" w14:textId="22CCD059" w:rsidR="00AF739B" w:rsidRDefault="00AF739B" w:rsidP="00AF739B">
      <w:pPr>
        <w:tabs>
          <w:tab w:val="left" w:pos="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rPr>
          <w:rFonts w:ascii="Garamond" w:hAnsi="Garamond"/>
          <w:bCs/>
          <w:sz w:val="22"/>
        </w:rPr>
      </w:pPr>
      <w:r>
        <w:rPr>
          <w:rFonts w:ascii="Garamond" w:hAnsi="Garamond"/>
          <w:bCs/>
          <w:sz w:val="22"/>
        </w:rPr>
        <w:t>New York City Environmental Justice Advisory Board, Appointed Member</w:t>
      </w:r>
      <w:r w:rsidR="00E10313">
        <w:rPr>
          <w:rFonts w:ascii="Garamond" w:hAnsi="Garamond"/>
          <w:bCs/>
          <w:sz w:val="22"/>
        </w:rPr>
        <w:t xml:space="preserve"> (by City Council</w:t>
      </w:r>
      <w:r w:rsidR="0023483A">
        <w:rPr>
          <w:rFonts w:ascii="Garamond" w:hAnsi="Garamond"/>
          <w:bCs/>
          <w:sz w:val="22"/>
        </w:rPr>
        <w:t xml:space="preserve"> Speaker)</w:t>
      </w:r>
      <w:r>
        <w:rPr>
          <w:rFonts w:ascii="Garamond" w:hAnsi="Garamond"/>
          <w:bCs/>
          <w:sz w:val="22"/>
        </w:rPr>
        <w:t xml:space="preserve"> (2019-Present)</w:t>
      </w:r>
      <w:r>
        <w:rPr>
          <w:rFonts w:ascii="Garamond" w:hAnsi="Garamond"/>
          <w:bCs/>
          <w:sz w:val="22"/>
        </w:rPr>
        <w:tab/>
      </w:r>
    </w:p>
    <w:p w14:paraId="30CA724B" w14:textId="4B3A7931" w:rsidR="00AF739B" w:rsidRDefault="00AF739B" w:rsidP="00AF739B">
      <w:pPr>
        <w:tabs>
          <w:tab w:val="left" w:pos="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rPr>
          <w:rFonts w:ascii="Garamond" w:hAnsi="Garamond"/>
          <w:bCs/>
          <w:sz w:val="22"/>
        </w:rPr>
      </w:pPr>
      <w:r>
        <w:rPr>
          <w:rFonts w:ascii="Garamond" w:hAnsi="Garamond"/>
          <w:bCs/>
          <w:sz w:val="22"/>
        </w:rPr>
        <w:t xml:space="preserve">EPA Children’s Health Protection Advisory Committee, Appointed Member </w:t>
      </w:r>
      <w:r w:rsidR="00BB6E21">
        <w:rPr>
          <w:rFonts w:ascii="Garamond" w:hAnsi="Garamond"/>
          <w:bCs/>
          <w:sz w:val="22"/>
        </w:rPr>
        <w:t xml:space="preserve">(by Gina McCarthy) </w:t>
      </w:r>
      <w:r>
        <w:rPr>
          <w:rFonts w:ascii="Garamond" w:hAnsi="Garamond"/>
          <w:bCs/>
          <w:sz w:val="22"/>
        </w:rPr>
        <w:t>(2016-</w:t>
      </w:r>
      <w:r w:rsidR="00982E77">
        <w:rPr>
          <w:rFonts w:ascii="Garamond" w:hAnsi="Garamond"/>
          <w:bCs/>
          <w:sz w:val="22"/>
        </w:rPr>
        <w:t>2022</w:t>
      </w:r>
      <w:r>
        <w:rPr>
          <w:rFonts w:ascii="Garamond" w:hAnsi="Garamond"/>
          <w:bCs/>
          <w:sz w:val="22"/>
        </w:rPr>
        <w:t xml:space="preserve">) </w:t>
      </w:r>
    </w:p>
    <w:p w14:paraId="1E792D2A" w14:textId="60987E13" w:rsidR="002A7826" w:rsidRDefault="002A7826" w:rsidP="00AF739B">
      <w:pPr>
        <w:tabs>
          <w:tab w:val="left" w:pos="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rPr>
          <w:rFonts w:ascii="Garamond" w:hAnsi="Garamond"/>
          <w:bCs/>
          <w:sz w:val="22"/>
        </w:rPr>
      </w:pPr>
      <w:r>
        <w:rPr>
          <w:rFonts w:ascii="Garamond" w:hAnsi="Garamond"/>
          <w:bCs/>
          <w:sz w:val="22"/>
        </w:rPr>
        <w:t>Municipal Arts Society Legal Committee (2022-present)</w:t>
      </w:r>
    </w:p>
    <w:p w14:paraId="3448F457" w14:textId="7C2A032E" w:rsidR="002A7826" w:rsidRPr="00034186" w:rsidRDefault="002A7826" w:rsidP="00AF739B">
      <w:pPr>
        <w:tabs>
          <w:tab w:val="left" w:pos="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rPr>
          <w:rFonts w:ascii="Garamond" w:hAnsi="Garamond"/>
          <w:bCs/>
          <w:sz w:val="22"/>
        </w:rPr>
      </w:pPr>
      <w:r>
        <w:rPr>
          <w:rFonts w:ascii="Garamond" w:hAnsi="Garamond"/>
          <w:bCs/>
          <w:sz w:val="22"/>
        </w:rPr>
        <w:t>Environmental Law Collective Steering Committee (2023</w:t>
      </w:r>
      <w:r w:rsidR="00382AE4">
        <w:rPr>
          <w:rFonts w:ascii="Garamond" w:hAnsi="Garamond"/>
          <w:bCs/>
          <w:sz w:val="22"/>
        </w:rPr>
        <w:t>-present)</w:t>
      </w:r>
    </w:p>
    <w:p w14:paraId="618F7DDD" w14:textId="1CF0E8E2" w:rsidR="00AF739B" w:rsidRDefault="00AF739B" w:rsidP="00AF739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Global Network for Human Rights and the Environment, Deputy Director N. America (2019-</w:t>
      </w:r>
      <w:r w:rsidR="0023483A">
        <w:rPr>
          <w:rFonts w:ascii="Garamond" w:hAnsi="Garamond"/>
          <w:sz w:val="22"/>
        </w:rPr>
        <w:t>2023</w:t>
      </w:r>
      <w:r>
        <w:rPr>
          <w:rFonts w:ascii="Garamond" w:hAnsi="Garamond"/>
          <w:sz w:val="22"/>
        </w:rPr>
        <w:t>)</w:t>
      </w:r>
    </w:p>
    <w:p w14:paraId="58DC6039" w14:textId="55036A0A" w:rsidR="00AF739B" w:rsidRDefault="00AF739B" w:rsidP="00AF739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NYC Bar Association Environmental Committee, Appointed Member (2020-</w:t>
      </w:r>
      <w:r w:rsidR="00F373AC">
        <w:rPr>
          <w:rFonts w:ascii="Garamond" w:hAnsi="Garamond"/>
          <w:sz w:val="22"/>
        </w:rPr>
        <w:t>2024</w:t>
      </w:r>
      <w:r>
        <w:rPr>
          <w:rFonts w:ascii="Garamond" w:hAnsi="Garamond"/>
          <w:sz w:val="22"/>
        </w:rPr>
        <w:t>)</w:t>
      </w:r>
    </w:p>
    <w:p w14:paraId="19645BDA" w14:textId="77777777" w:rsidR="00AF739B" w:rsidRDefault="00AF739B" w:rsidP="00AF739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Mt. Sinai Pediatric Environmental Clinic Community Outreach Board (2015-Present)</w:t>
      </w:r>
    </w:p>
    <w:p w14:paraId="5CDF478F" w14:textId="53E11410" w:rsidR="003E5324" w:rsidRDefault="003E5324" w:rsidP="00AF739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AALS Property Section (chair-elect 2026)</w:t>
      </w:r>
    </w:p>
    <w:p w14:paraId="3A247850" w14:textId="5B4ABA70" w:rsidR="00AF739B" w:rsidRDefault="00AF739B" w:rsidP="00AF739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AALS Environmental Law Section (Chair, 2016) Executive Committee (2014-present)</w:t>
      </w:r>
    </w:p>
    <w:p w14:paraId="24285ECB" w14:textId="77777777" w:rsidR="00AF739B" w:rsidRDefault="00AF739B" w:rsidP="00AF739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ABA Section of Environment, Energy and Resources, Vice-Chair (2011-12)</w:t>
      </w:r>
    </w:p>
    <w:p w14:paraId="3BC96165" w14:textId="77777777" w:rsidR="00AF739B" w:rsidRDefault="00AF739B" w:rsidP="00AF739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ABA Standing Committee on Environmental Law, Appointed Member (2009-2012)</w:t>
      </w:r>
    </w:p>
    <w:p w14:paraId="1CECCAEF" w14:textId="77777777" w:rsidR="00172802" w:rsidRDefault="00172802" w:rsidP="00172802">
      <w:pPr>
        <w:pStyle w:val="WP9Heading3"/>
        <w:widowControl/>
        <w:pBdr>
          <w:bottom w:val="single" w:sz="4" w:space="1" w:color="auto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rPr>
          <w:sz w:val="26"/>
          <w:szCs w:val="26"/>
          <w:u w:val="none"/>
        </w:rPr>
      </w:pPr>
    </w:p>
    <w:p w14:paraId="4F9225DE" w14:textId="553993ED" w:rsidR="00172802" w:rsidRPr="004D3C76" w:rsidRDefault="00172802" w:rsidP="00172802">
      <w:pPr>
        <w:pStyle w:val="WP9Heading3"/>
        <w:widowControl/>
        <w:pBdr>
          <w:bottom w:val="single" w:sz="4" w:space="1" w:color="auto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rPr>
          <w:sz w:val="26"/>
          <w:szCs w:val="26"/>
          <w:u w:val="none"/>
        </w:rPr>
      </w:pPr>
      <w:r w:rsidRPr="004D3C76">
        <w:rPr>
          <w:sz w:val="26"/>
          <w:szCs w:val="26"/>
          <w:u w:val="none"/>
        </w:rPr>
        <w:t>External Grants</w:t>
      </w:r>
    </w:p>
    <w:p w14:paraId="34C3A525" w14:textId="77777777" w:rsidR="00172802" w:rsidRPr="0013622A" w:rsidRDefault="00172802" w:rsidP="00172802">
      <w:pPr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smallCaps/>
          <w:sz w:val="22"/>
          <w:szCs w:val="22"/>
        </w:rPr>
        <w:lastRenderedPageBreak/>
        <w:t>UNEP Grant</w:t>
      </w:r>
      <w:r>
        <w:rPr>
          <w:rFonts w:ascii="Garamond" w:hAnsi="Garamond"/>
          <w:b/>
          <w:bCs/>
          <w:smallCaps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to make </w:t>
      </w:r>
      <w:proofErr w:type="gramStart"/>
      <w:r w:rsidRPr="0009556A">
        <w:rPr>
          <w:rFonts w:ascii="Garamond" w:hAnsi="Garamond"/>
          <w:i/>
          <w:iCs/>
          <w:sz w:val="22"/>
          <w:szCs w:val="22"/>
        </w:rPr>
        <w:t>The Earth</w:t>
      </w:r>
      <w:proofErr w:type="gramEnd"/>
      <w:r w:rsidRPr="0009556A">
        <w:rPr>
          <w:rFonts w:ascii="Garamond" w:hAnsi="Garamond"/>
          <w:i/>
          <w:iCs/>
          <w:sz w:val="22"/>
          <w:szCs w:val="22"/>
        </w:rPr>
        <w:t xml:space="preserve"> Defenders</w:t>
      </w:r>
      <w:r>
        <w:rPr>
          <w:rFonts w:ascii="Garamond" w:hAnsi="Garamond"/>
          <w:sz w:val="22"/>
          <w:szCs w:val="22"/>
        </w:rPr>
        <w:t>, a series of comic vignettes about environmental defenders around the world ($30,000)</w:t>
      </w:r>
    </w:p>
    <w:p w14:paraId="50A33AB5" w14:textId="77777777" w:rsidR="00172802" w:rsidRPr="00A162A3" w:rsidRDefault="00172802" w:rsidP="00172802">
      <w:pPr>
        <w:spacing w:after="120"/>
        <w:rPr>
          <w:rFonts w:ascii="Garamond" w:hAnsi="Garamond"/>
          <w:sz w:val="22"/>
          <w:szCs w:val="22"/>
        </w:rPr>
      </w:pPr>
      <w:r w:rsidRPr="00CB68E7">
        <w:rPr>
          <w:rFonts w:ascii="Garamond" w:hAnsi="Garamond"/>
          <w:smallCaps/>
          <w:sz w:val="22"/>
          <w:szCs w:val="22"/>
        </w:rPr>
        <w:t>Transdisciplinary Center on Effects of Early Environmental Exposures</w:t>
      </w:r>
      <w:r w:rsidRPr="00A162A3">
        <w:rPr>
          <w:rFonts w:ascii="Garamond" w:hAnsi="Garamond"/>
          <w:sz w:val="22"/>
          <w:szCs w:val="22"/>
        </w:rPr>
        <w:t xml:space="preserve"> (TCEEE)</w:t>
      </w:r>
      <w:r>
        <w:rPr>
          <w:rFonts w:ascii="Garamond" w:hAnsi="Garamond"/>
          <w:sz w:val="22"/>
          <w:szCs w:val="22"/>
        </w:rPr>
        <w:t xml:space="preserve"> </w:t>
      </w:r>
      <w:r w:rsidRPr="00C27030">
        <w:rPr>
          <w:rFonts w:ascii="Garamond" w:hAnsi="Garamond" w:cs="Arial"/>
          <w:i/>
          <w:iCs/>
          <w:sz w:val="22"/>
          <w:szCs w:val="22"/>
          <w:shd w:val="clear" w:color="auto" w:fill="FFFFFF"/>
        </w:rPr>
        <w:t>Community-Led Investigation of Air Quality and Environmental Injustice in Proximity to Two Waste Transfer Stations in Jamaica, Queens</w:t>
      </w:r>
      <w:r>
        <w:rPr>
          <w:rFonts w:ascii="Garamond" w:hAnsi="Garamond" w:cs="Arial"/>
          <w:i/>
          <w:iCs/>
          <w:sz w:val="22"/>
          <w:szCs w:val="22"/>
          <w:shd w:val="clear" w:color="auto" w:fill="FFFFFF"/>
        </w:rPr>
        <w:t xml:space="preserve"> </w:t>
      </w:r>
      <w:r>
        <w:rPr>
          <w:rFonts w:ascii="Garamond" w:hAnsi="Garamond"/>
          <w:sz w:val="22"/>
          <w:szCs w:val="22"/>
        </w:rPr>
        <w:t>($25,000, Co-PI)</w:t>
      </w:r>
      <w:r w:rsidRPr="00A162A3">
        <w:rPr>
          <w:rFonts w:ascii="Garamond" w:hAnsi="Garamond"/>
          <w:sz w:val="22"/>
          <w:szCs w:val="22"/>
        </w:rPr>
        <w:t xml:space="preserve"> </w:t>
      </w:r>
    </w:p>
    <w:p w14:paraId="2110096C" w14:textId="77777777" w:rsidR="00172802" w:rsidRPr="00A162A3" w:rsidRDefault="00172802" w:rsidP="00172802">
      <w:pPr>
        <w:tabs>
          <w:tab w:val="left" w:pos="14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both"/>
        <w:rPr>
          <w:rFonts w:ascii="Garamond" w:hAnsi="Garamond"/>
          <w:bCs/>
          <w:smallCaps/>
          <w:sz w:val="22"/>
          <w:szCs w:val="22"/>
        </w:rPr>
      </w:pPr>
      <w:r w:rsidRPr="00CB68E7">
        <w:rPr>
          <w:rFonts w:ascii="Garamond" w:hAnsi="Garamond"/>
          <w:smallCaps/>
          <w:sz w:val="22"/>
          <w:szCs w:val="22"/>
        </w:rPr>
        <w:t>CUNY Interdisciplinary Climate Crisis Research Grant (ICCRG) Program</w:t>
      </w:r>
      <w:r w:rsidRPr="00A162A3">
        <w:rPr>
          <w:rFonts w:ascii="Garamond" w:hAnsi="Garamond"/>
          <w:sz w:val="22"/>
          <w:szCs w:val="22"/>
        </w:rPr>
        <w:t xml:space="preserve">, </w:t>
      </w:r>
      <w:r w:rsidRPr="00CB68E7">
        <w:rPr>
          <w:rFonts w:ascii="Garamond" w:hAnsi="Garamond"/>
          <w:i/>
          <w:iCs/>
          <w:sz w:val="22"/>
          <w:szCs w:val="22"/>
        </w:rPr>
        <w:t>CUNY Queens Sustainability Consortium</w:t>
      </w:r>
      <w:r>
        <w:rPr>
          <w:rFonts w:ascii="Garamond" w:hAnsi="Garamond"/>
          <w:sz w:val="22"/>
          <w:szCs w:val="22"/>
        </w:rPr>
        <w:t xml:space="preserve"> ($12,000 Co-PI)</w:t>
      </w:r>
    </w:p>
    <w:p w14:paraId="7F463BA3" w14:textId="77777777" w:rsidR="00172802" w:rsidRPr="00D2066D" w:rsidRDefault="00172802" w:rsidP="00172802">
      <w:pPr>
        <w:tabs>
          <w:tab w:val="left" w:pos="14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both"/>
        <w:rPr>
          <w:rFonts w:ascii="Garamond" w:hAnsi="Garamond"/>
          <w:bCs/>
          <w:smallCaps/>
          <w:sz w:val="22"/>
        </w:rPr>
      </w:pPr>
      <w:r>
        <w:rPr>
          <w:rFonts w:ascii="Garamond" w:hAnsi="Garamond"/>
          <w:bCs/>
          <w:smallCaps/>
          <w:sz w:val="22"/>
        </w:rPr>
        <w:t xml:space="preserve">Audubon </w:t>
      </w:r>
      <w:proofErr w:type="spellStart"/>
      <w:r>
        <w:rPr>
          <w:rFonts w:ascii="Garamond" w:hAnsi="Garamond"/>
          <w:bCs/>
          <w:smallCaps/>
          <w:sz w:val="22"/>
        </w:rPr>
        <w:t>TogetherGreen</w:t>
      </w:r>
      <w:proofErr w:type="spellEnd"/>
      <w:r>
        <w:rPr>
          <w:rFonts w:ascii="Garamond" w:hAnsi="Garamond"/>
          <w:bCs/>
          <w:smallCaps/>
          <w:sz w:val="22"/>
        </w:rPr>
        <w:t xml:space="preserve"> (2013) </w:t>
      </w:r>
      <w:r>
        <w:rPr>
          <w:rFonts w:ascii="Garamond" w:hAnsi="Garamond"/>
          <w:bCs/>
          <w:i/>
          <w:iCs/>
          <w:sz w:val="22"/>
        </w:rPr>
        <w:t xml:space="preserve">Bina’s Plant: Youth Energy Justice Leadership Program </w:t>
      </w:r>
      <w:r>
        <w:rPr>
          <w:rFonts w:ascii="Garamond" w:hAnsi="Garamond"/>
          <w:bCs/>
          <w:smallCaps/>
          <w:sz w:val="22"/>
        </w:rPr>
        <w:t>(</w:t>
      </w:r>
      <w:r w:rsidRPr="00C736B8">
        <w:rPr>
          <w:rFonts w:ascii="Garamond" w:hAnsi="Garamond"/>
          <w:bCs/>
          <w:sz w:val="22"/>
        </w:rPr>
        <w:t xml:space="preserve">$10,000 </w:t>
      </w:r>
      <w:r>
        <w:rPr>
          <w:rFonts w:ascii="Garamond" w:hAnsi="Garamond"/>
          <w:bCs/>
          <w:sz w:val="22"/>
        </w:rPr>
        <w:t>PI)</w:t>
      </w:r>
    </w:p>
    <w:p w14:paraId="446AE063" w14:textId="77777777" w:rsidR="00172802" w:rsidRPr="00C736B8" w:rsidRDefault="00172802" w:rsidP="00172802">
      <w:pPr>
        <w:tabs>
          <w:tab w:val="left" w:pos="14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both"/>
        <w:rPr>
          <w:rFonts w:ascii="Garamond" w:hAnsi="Garamond"/>
          <w:bCs/>
          <w:sz w:val="22"/>
        </w:rPr>
      </w:pPr>
      <w:r>
        <w:rPr>
          <w:rFonts w:ascii="Garamond" w:hAnsi="Garamond"/>
          <w:bCs/>
          <w:smallCaps/>
          <w:sz w:val="22"/>
        </w:rPr>
        <w:t xml:space="preserve">NorthStar Fund (2012) </w:t>
      </w:r>
      <w:r w:rsidRPr="004A19AC">
        <w:rPr>
          <w:rFonts w:ascii="Garamond" w:hAnsi="Garamond"/>
          <w:bCs/>
          <w:i/>
          <w:iCs/>
          <w:sz w:val="22"/>
        </w:rPr>
        <w:t>Mayah’s Lot</w:t>
      </w:r>
      <w:r>
        <w:rPr>
          <w:rFonts w:ascii="Garamond" w:hAnsi="Garamond"/>
          <w:bCs/>
          <w:i/>
          <w:iCs/>
          <w:sz w:val="22"/>
        </w:rPr>
        <w:t xml:space="preserve"> School Workshops</w:t>
      </w:r>
      <w:r>
        <w:rPr>
          <w:rFonts w:ascii="Garamond" w:hAnsi="Garamond"/>
          <w:bCs/>
          <w:i/>
          <w:iCs/>
          <w:smallCaps/>
          <w:sz w:val="22"/>
        </w:rPr>
        <w:t xml:space="preserve"> </w:t>
      </w:r>
      <w:r>
        <w:rPr>
          <w:rFonts w:ascii="Garamond" w:hAnsi="Garamond"/>
          <w:bCs/>
          <w:smallCaps/>
          <w:sz w:val="22"/>
        </w:rPr>
        <w:t>(</w:t>
      </w:r>
      <w:r w:rsidRPr="00C736B8">
        <w:rPr>
          <w:rFonts w:ascii="Garamond" w:hAnsi="Garamond"/>
          <w:bCs/>
          <w:sz w:val="22"/>
        </w:rPr>
        <w:t xml:space="preserve">$18,000 </w:t>
      </w:r>
      <w:r>
        <w:rPr>
          <w:rFonts w:ascii="Garamond" w:hAnsi="Garamond"/>
          <w:bCs/>
          <w:sz w:val="22"/>
        </w:rPr>
        <w:t>PI)</w:t>
      </w:r>
    </w:p>
    <w:p w14:paraId="532F1FB0" w14:textId="77777777" w:rsidR="00172802" w:rsidRDefault="00172802" w:rsidP="00172802">
      <w:pPr>
        <w:tabs>
          <w:tab w:val="left" w:pos="14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both"/>
        <w:rPr>
          <w:rFonts w:ascii="Garamond" w:hAnsi="Garamond"/>
          <w:b/>
          <w:smallCaps/>
        </w:rPr>
      </w:pPr>
      <w:r w:rsidRPr="0090791E">
        <w:rPr>
          <w:rFonts w:ascii="Garamond" w:hAnsi="Garamond"/>
          <w:bCs/>
          <w:smallCaps/>
          <w:sz w:val="22"/>
        </w:rPr>
        <w:t>Idaho Humanities Council</w:t>
      </w:r>
      <w:r>
        <w:rPr>
          <w:rFonts w:ascii="Garamond" w:hAnsi="Garamond"/>
          <w:bCs/>
          <w:smallCaps/>
          <w:sz w:val="22"/>
        </w:rPr>
        <w:t xml:space="preserve"> (</w:t>
      </w:r>
      <w:r>
        <w:rPr>
          <w:rFonts w:ascii="Garamond" w:hAnsi="Garamond"/>
          <w:sz w:val="22"/>
        </w:rPr>
        <w:t>2004) ($2000, Co-PI)</w:t>
      </w:r>
    </w:p>
    <w:p w14:paraId="51DF8817" w14:textId="77777777" w:rsidR="00172802" w:rsidRDefault="00172802" w:rsidP="00172802">
      <w:pPr>
        <w:tabs>
          <w:tab w:val="left" w:pos="14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both"/>
        <w:rPr>
          <w:rFonts w:ascii="Garamond" w:hAnsi="Garamond"/>
          <w:sz w:val="22"/>
        </w:rPr>
      </w:pPr>
      <w:r w:rsidRPr="0090791E">
        <w:rPr>
          <w:rFonts w:ascii="Garamond" w:hAnsi="Garamond"/>
          <w:bCs/>
          <w:smallCaps/>
          <w:sz w:val="22"/>
        </w:rPr>
        <w:t>Provost’s Law Faculty Initiatives Fund Award</w:t>
      </w:r>
      <w:r>
        <w:rPr>
          <w:rFonts w:ascii="Garamond" w:hAnsi="Garamond"/>
          <w:bCs/>
          <w:smallCaps/>
          <w:sz w:val="22"/>
        </w:rPr>
        <w:t xml:space="preserve"> (</w:t>
      </w:r>
      <w:r>
        <w:rPr>
          <w:rFonts w:ascii="Garamond" w:hAnsi="Garamond"/>
          <w:smallCaps/>
          <w:sz w:val="22"/>
        </w:rPr>
        <w:t xml:space="preserve">2002) </w:t>
      </w:r>
      <w:r w:rsidRPr="009460EA">
        <w:rPr>
          <w:rFonts w:ascii="Garamond" w:hAnsi="Garamond"/>
          <w:i/>
          <w:iCs/>
          <w:sz w:val="22"/>
        </w:rPr>
        <w:t>Transboundary Harm and Trail Smelter</w:t>
      </w:r>
      <w:r>
        <w:rPr>
          <w:rFonts w:ascii="Garamond" w:hAnsi="Garamond"/>
          <w:i/>
          <w:iCs/>
          <w:sz w:val="22"/>
        </w:rPr>
        <w:t xml:space="preserve"> Project </w:t>
      </w:r>
      <w:r>
        <w:rPr>
          <w:rFonts w:ascii="Garamond" w:hAnsi="Garamond"/>
          <w:smallCaps/>
          <w:sz w:val="22"/>
        </w:rPr>
        <w:t>(</w:t>
      </w:r>
      <w:r>
        <w:rPr>
          <w:rFonts w:ascii="Garamond" w:hAnsi="Garamond"/>
          <w:sz w:val="22"/>
        </w:rPr>
        <w:t>$15,000 Co-PI)</w:t>
      </w:r>
    </w:p>
    <w:p w14:paraId="30B3D959" w14:textId="77777777" w:rsidR="008E32A9" w:rsidRDefault="008E32A9" w:rsidP="00E97636">
      <w:pPr>
        <w:autoSpaceDE w:val="0"/>
        <w:autoSpaceDN w:val="0"/>
        <w:adjustRightInd w:val="0"/>
        <w:spacing w:after="120"/>
        <w:rPr>
          <w:rFonts w:ascii="Garamond" w:hAnsi="Garamond"/>
          <w:b/>
          <w:bCs/>
          <w:iCs/>
          <w:smallCaps/>
          <w:sz w:val="22"/>
          <w:szCs w:val="22"/>
        </w:rPr>
      </w:pPr>
    </w:p>
    <w:p w14:paraId="5C715E94" w14:textId="4D758673" w:rsidR="00E97636" w:rsidRPr="004D3C76" w:rsidRDefault="00E97636" w:rsidP="004D3C76">
      <w:pPr>
        <w:pBdr>
          <w:bottom w:val="single" w:sz="4" w:space="1" w:color="auto"/>
        </w:pBdr>
        <w:autoSpaceDE w:val="0"/>
        <w:autoSpaceDN w:val="0"/>
        <w:adjustRightInd w:val="0"/>
        <w:spacing w:after="120"/>
        <w:rPr>
          <w:rFonts w:ascii="Garamond" w:hAnsi="Garamond"/>
          <w:b/>
          <w:bCs/>
          <w:iCs/>
          <w:smallCaps/>
          <w:sz w:val="26"/>
          <w:szCs w:val="26"/>
        </w:rPr>
      </w:pPr>
      <w:r w:rsidRPr="004D3C76">
        <w:rPr>
          <w:rFonts w:ascii="Garamond" w:hAnsi="Garamond"/>
          <w:b/>
          <w:bCs/>
          <w:iCs/>
          <w:smallCaps/>
          <w:sz w:val="26"/>
          <w:szCs w:val="26"/>
        </w:rPr>
        <w:t>Other Artistic Collaborations</w:t>
      </w:r>
    </w:p>
    <w:p w14:paraId="04462930" w14:textId="77777777" w:rsidR="00E97636" w:rsidRPr="00362FB9" w:rsidRDefault="00E97636" w:rsidP="0027759B">
      <w:pPr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Consultant and Featured On-Screen Interviewee, </w:t>
      </w:r>
      <w:r w:rsidRPr="00362FB9">
        <w:rPr>
          <w:rFonts w:ascii="Garamond" w:hAnsi="Garamond"/>
          <w:i/>
          <w:iCs/>
          <w:sz w:val="22"/>
          <w:szCs w:val="22"/>
        </w:rPr>
        <w:t xml:space="preserve">How to Power a </w:t>
      </w:r>
      <w:proofErr w:type="gramStart"/>
      <w:r w:rsidRPr="00362FB9">
        <w:rPr>
          <w:rFonts w:ascii="Garamond" w:hAnsi="Garamond"/>
          <w:i/>
          <w:iCs/>
          <w:sz w:val="22"/>
          <w:szCs w:val="22"/>
        </w:rPr>
        <w:t>City</w:t>
      </w:r>
      <w:proofErr w:type="gramEnd"/>
      <w:r w:rsidRPr="00362FB9">
        <w:rPr>
          <w:rFonts w:ascii="Garamond" w:hAnsi="Garamond"/>
          <w:sz w:val="22"/>
          <w:szCs w:val="22"/>
        </w:rPr>
        <w:t xml:space="preserve"> by filmmaker Melanie LaRosa </w:t>
      </w:r>
      <w:r>
        <w:rPr>
          <w:rFonts w:ascii="Garamond" w:hAnsi="Garamond"/>
          <w:sz w:val="22"/>
          <w:szCs w:val="22"/>
        </w:rPr>
        <w:t xml:space="preserve">(2023) </w:t>
      </w:r>
      <w:hyperlink r:id="rId10" w:history="1">
        <w:r w:rsidRPr="00E60635">
          <w:rPr>
            <w:rStyle w:val="Hyperlink"/>
            <w:rFonts w:ascii="Garamond" w:hAnsi="Garamond"/>
            <w:sz w:val="22"/>
            <w:szCs w:val="22"/>
          </w:rPr>
          <w:t>https://www.powercityfilm.com/the-story</w:t>
        </w:r>
      </w:hyperlink>
      <w:r w:rsidRPr="00362FB9">
        <w:rPr>
          <w:rFonts w:ascii="Garamond" w:hAnsi="Garamond"/>
          <w:sz w:val="22"/>
          <w:szCs w:val="22"/>
        </w:rPr>
        <w:t xml:space="preserve"> </w:t>
      </w:r>
    </w:p>
    <w:p w14:paraId="24046307" w14:textId="77777777" w:rsidR="00E97636" w:rsidRDefault="00E97636" w:rsidP="0027759B">
      <w:pPr>
        <w:pStyle w:val="Heading2"/>
        <w:shd w:val="clear" w:color="auto" w:fill="FFFFFF"/>
        <w:spacing w:after="120"/>
        <w:jc w:val="left"/>
        <w:textAlignment w:val="baseline"/>
        <w:rPr>
          <w:rFonts w:cs="Poppins"/>
          <w:b w:val="0"/>
          <w:bCs/>
          <w:color w:val="000000"/>
          <w:szCs w:val="22"/>
        </w:rPr>
      </w:pPr>
      <w:r>
        <w:rPr>
          <w:rFonts w:cs="Poppins"/>
          <w:b w:val="0"/>
          <w:bCs/>
          <w:color w:val="000000"/>
          <w:szCs w:val="22"/>
        </w:rPr>
        <w:t xml:space="preserve">Consultant for </w:t>
      </w:r>
      <w:r>
        <w:rPr>
          <w:rFonts w:cs="Poppins"/>
          <w:b w:val="0"/>
          <w:bCs/>
          <w:i/>
          <w:iCs w:val="0"/>
          <w:color w:val="000000"/>
          <w:szCs w:val="22"/>
        </w:rPr>
        <w:t xml:space="preserve">Renewable, </w:t>
      </w:r>
      <w:r>
        <w:rPr>
          <w:rFonts w:cs="Poppins"/>
          <w:b w:val="0"/>
          <w:bCs/>
          <w:color w:val="000000"/>
          <w:szCs w:val="22"/>
        </w:rPr>
        <w:t>a</w:t>
      </w:r>
      <w:r>
        <w:rPr>
          <w:rFonts w:cs="Poppins"/>
          <w:b w:val="0"/>
          <w:bCs/>
          <w:i/>
          <w:iCs w:val="0"/>
          <w:color w:val="000000"/>
          <w:szCs w:val="22"/>
        </w:rPr>
        <w:t xml:space="preserve"> </w:t>
      </w:r>
      <w:r>
        <w:rPr>
          <w:rFonts w:cs="Poppins"/>
          <w:b w:val="0"/>
          <w:bCs/>
          <w:color w:val="000000"/>
          <w:szCs w:val="22"/>
        </w:rPr>
        <w:t xml:space="preserve">dance piece about Renewable Rikers (2022) </w:t>
      </w:r>
    </w:p>
    <w:p w14:paraId="5BC74478" w14:textId="77777777" w:rsidR="00E97636" w:rsidRDefault="00E97636" w:rsidP="0027759B">
      <w:pPr>
        <w:pStyle w:val="Heading2"/>
        <w:shd w:val="clear" w:color="auto" w:fill="FFFFFF"/>
        <w:spacing w:after="120"/>
        <w:jc w:val="left"/>
        <w:textAlignment w:val="baseline"/>
        <w:rPr>
          <w:rFonts w:cs="Poppins"/>
          <w:b w:val="0"/>
          <w:bCs/>
          <w:color w:val="000000"/>
          <w:szCs w:val="22"/>
        </w:rPr>
      </w:pPr>
      <w:r>
        <w:rPr>
          <w:rFonts w:cs="Poppins"/>
          <w:b w:val="0"/>
          <w:bCs/>
          <w:color w:val="000000"/>
          <w:szCs w:val="22"/>
        </w:rPr>
        <w:t xml:space="preserve">Featured commenter in </w:t>
      </w:r>
      <w:r w:rsidRPr="00917606">
        <w:rPr>
          <w:rFonts w:cs="Poppins"/>
          <w:b w:val="0"/>
          <w:bCs/>
          <w:i/>
          <w:iCs w:val="0"/>
          <w:color w:val="000000"/>
          <w:szCs w:val="22"/>
        </w:rPr>
        <w:t>Proposal for a 28th Amendment? Is it Possible to Amend an Unequal System?</w:t>
      </w:r>
      <w:r>
        <w:rPr>
          <w:rFonts w:cs="Poppins"/>
          <w:b w:val="0"/>
          <w:bCs/>
          <w:i/>
          <w:iCs w:val="0"/>
          <w:color w:val="000000"/>
          <w:szCs w:val="22"/>
        </w:rPr>
        <w:t xml:space="preserve"> </w:t>
      </w:r>
      <w:r>
        <w:rPr>
          <w:rFonts w:cs="Poppins"/>
          <w:b w:val="0"/>
          <w:bCs/>
          <w:color w:val="000000"/>
          <w:szCs w:val="22"/>
        </w:rPr>
        <w:t xml:space="preserve">By artists Alex Strada and Tali Keren, Queens Museum (2021) </w:t>
      </w:r>
      <w:hyperlink r:id="rId11" w:history="1">
        <w:r w:rsidRPr="00E60635">
          <w:rPr>
            <w:rStyle w:val="Hyperlink"/>
            <w:rFonts w:cs="Poppins"/>
            <w:b w:val="0"/>
            <w:bCs/>
            <w:szCs w:val="22"/>
          </w:rPr>
          <w:t>http://www.alexstrada.com/amendment.html</w:t>
        </w:r>
      </w:hyperlink>
      <w:r>
        <w:rPr>
          <w:rFonts w:cs="Poppins"/>
          <w:b w:val="0"/>
          <w:bCs/>
          <w:color w:val="000000"/>
          <w:szCs w:val="22"/>
        </w:rPr>
        <w:t xml:space="preserve"> </w:t>
      </w:r>
    </w:p>
    <w:p w14:paraId="737A2344" w14:textId="77777777" w:rsidR="00E97636" w:rsidRDefault="00E97636" w:rsidP="0027759B">
      <w:pPr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Featured On-Screen Interviewee,</w:t>
      </w:r>
      <w:r w:rsidRPr="00362FB9">
        <w:rPr>
          <w:rFonts w:ascii="Garamond" w:hAnsi="Garamond"/>
          <w:sz w:val="22"/>
          <w:szCs w:val="22"/>
        </w:rPr>
        <w:t xml:space="preserve"> </w:t>
      </w:r>
      <w:r w:rsidRPr="00362FB9">
        <w:rPr>
          <w:rFonts w:ascii="Garamond" w:hAnsi="Garamond"/>
          <w:i/>
          <w:iCs/>
          <w:sz w:val="22"/>
          <w:szCs w:val="22"/>
        </w:rPr>
        <w:t xml:space="preserve">In Pursuit of Silence, </w:t>
      </w:r>
      <w:r w:rsidRPr="00362FB9">
        <w:rPr>
          <w:rFonts w:ascii="Garamond" w:hAnsi="Garamond"/>
          <w:sz w:val="22"/>
          <w:szCs w:val="22"/>
        </w:rPr>
        <w:t>by director Patrick Shen</w:t>
      </w:r>
      <w:r>
        <w:rPr>
          <w:rFonts w:ascii="Garamond" w:hAnsi="Garamond"/>
          <w:sz w:val="22"/>
          <w:szCs w:val="22"/>
        </w:rPr>
        <w:t xml:space="preserve"> (2017)</w:t>
      </w:r>
      <w:r w:rsidRPr="00362FB9">
        <w:rPr>
          <w:rFonts w:ascii="Garamond" w:hAnsi="Garamond"/>
          <w:sz w:val="22"/>
          <w:szCs w:val="22"/>
        </w:rPr>
        <w:t xml:space="preserve"> </w:t>
      </w:r>
      <w:hyperlink r:id="rId12" w:history="1">
        <w:r w:rsidRPr="00362FB9">
          <w:rPr>
            <w:rStyle w:val="Hyperlink"/>
            <w:rFonts w:ascii="Garamond" w:hAnsi="Garamond"/>
            <w:sz w:val="22"/>
            <w:szCs w:val="22"/>
          </w:rPr>
          <w:t>https://www.pursuitofsilence.com/</w:t>
        </w:r>
      </w:hyperlink>
      <w:r w:rsidRPr="00362FB9">
        <w:rPr>
          <w:rFonts w:ascii="Garamond" w:hAnsi="Garamond"/>
          <w:sz w:val="22"/>
          <w:szCs w:val="22"/>
        </w:rPr>
        <w:t xml:space="preserve"> </w:t>
      </w:r>
    </w:p>
    <w:p w14:paraId="48FE90FF" w14:textId="77777777" w:rsidR="00AA1622" w:rsidRPr="00362FB9" w:rsidRDefault="00AA1622" w:rsidP="0027759B">
      <w:pPr>
        <w:spacing w:after="120"/>
        <w:rPr>
          <w:rFonts w:ascii="Garamond" w:hAnsi="Garamond"/>
          <w:sz w:val="22"/>
          <w:szCs w:val="22"/>
        </w:rPr>
      </w:pPr>
    </w:p>
    <w:p w14:paraId="388B7D20" w14:textId="77777777" w:rsidR="006646ED" w:rsidRDefault="006646ED" w:rsidP="00677CB0">
      <w:pPr>
        <w:ind w:left="720" w:hanging="720"/>
        <w:rPr>
          <w:rFonts w:ascii="Garamond" w:hAnsi="Garamond"/>
          <w:sz w:val="22"/>
        </w:rPr>
      </w:pPr>
    </w:p>
    <w:p w14:paraId="2BA8A042" w14:textId="1CCB7BFE" w:rsidR="004B7B36" w:rsidRPr="004D3C76" w:rsidRDefault="006E1EB2" w:rsidP="004D3C76">
      <w:pPr>
        <w:pBdr>
          <w:bottom w:val="single" w:sz="4" w:space="1" w:color="auto"/>
        </w:pBdr>
        <w:spacing w:after="120"/>
        <w:rPr>
          <w:rFonts w:ascii="Garamond" w:hAnsi="Garamond" w:cs="Calibri"/>
          <w:b/>
          <w:bCs/>
          <w:iCs/>
          <w:smallCaps/>
          <w:color w:val="000000"/>
          <w:sz w:val="26"/>
          <w:szCs w:val="26"/>
        </w:rPr>
      </w:pPr>
      <w:r w:rsidRPr="004D3C76">
        <w:rPr>
          <w:rFonts w:ascii="Garamond" w:hAnsi="Garamond" w:cs="Calibri"/>
          <w:b/>
          <w:bCs/>
          <w:iCs/>
          <w:smallCaps/>
          <w:color w:val="000000"/>
          <w:sz w:val="26"/>
          <w:szCs w:val="26"/>
        </w:rPr>
        <w:t xml:space="preserve">Other </w:t>
      </w:r>
      <w:r w:rsidR="00B37DCE" w:rsidRPr="004D3C76">
        <w:rPr>
          <w:rFonts w:ascii="Garamond" w:hAnsi="Garamond" w:cs="Calibri"/>
          <w:b/>
          <w:bCs/>
          <w:iCs/>
          <w:smallCaps/>
          <w:color w:val="000000"/>
          <w:sz w:val="26"/>
          <w:szCs w:val="26"/>
        </w:rPr>
        <w:t>H</w:t>
      </w:r>
      <w:r w:rsidR="00EC229C" w:rsidRPr="004D3C76">
        <w:rPr>
          <w:rFonts w:ascii="Garamond" w:hAnsi="Garamond" w:cs="Calibri"/>
          <w:b/>
          <w:bCs/>
          <w:iCs/>
          <w:smallCaps/>
          <w:color w:val="000000"/>
          <w:sz w:val="26"/>
          <w:szCs w:val="26"/>
        </w:rPr>
        <w:t>onors</w:t>
      </w:r>
      <w:r w:rsidR="00C40BAF" w:rsidRPr="004D3C76">
        <w:rPr>
          <w:rFonts w:ascii="Garamond" w:hAnsi="Garamond" w:cs="Calibri"/>
          <w:b/>
          <w:bCs/>
          <w:iCs/>
          <w:smallCaps/>
          <w:color w:val="000000"/>
          <w:sz w:val="26"/>
          <w:szCs w:val="26"/>
        </w:rPr>
        <w:t xml:space="preserve"> and Awards</w:t>
      </w:r>
    </w:p>
    <w:p w14:paraId="13119540" w14:textId="7EA5F090" w:rsidR="00C40BAF" w:rsidRDefault="00C40BAF" w:rsidP="00C40BAF">
      <w:pPr>
        <w:tabs>
          <w:tab w:val="left" w:pos="14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both"/>
        <w:rPr>
          <w:rFonts w:ascii="Garamond" w:hAnsi="Garamond"/>
          <w:bCs/>
          <w:sz w:val="22"/>
        </w:rPr>
      </w:pPr>
      <w:r w:rsidRPr="00A162A3">
        <w:rPr>
          <w:rFonts w:ascii="Garamond" w:hAnsi="Garamond"/>
          <w:bCs/>
          <w:smallCaps/>
          <w:sz w:val="22"/>
          <w:szCs w:val="22"/>
        </w:rPr>
        <w:t>Snowy Egret Award</w:t>
      </w:r>
      <w:r>
        <w:rPr>
          <w:rFonts w:ascii="Garamond" w:hAnsi="Garamond"/>
          <w:bCs/>
          <w:smallCaps/>
          <w:sz w:val="22"/>
          <w:szCs w:val="22"/>
        </w:rPr>
        <w:t xml:space="preserve"> (</w:t>
      </w:r>
      <w:r>
        <w:rPr>
          <w:rFonts w:ascii="Garamond" w:hAnsi="Garamond"/>
          <w:bCs/>
          <w:sz w:val="22"/>
          <w:szCs w:val="22"/>
        </w:rPr>
        <w:t>for environmental justice advocacy)</w:t>
      </w:r>
      <w:r>
        <w:rPr>
          <w:rFonts w:ascii="Garamond" w:hAnsi="Garamond"/>
          <w:bCs/>
          <w:smallCaps/>
          <w:sz w:val="22"/>
          <w:szCs w:val="22"/>
        </w:rPr>
        <w:t>,</w:t>
      </w:r>
      <w:r>
        <w:rPr>
          <w:rFonts w:ascii="Garamond" w:hAnsi="Garamond"/>
          <w:bCs/>
          <w:smallCaps/>
          <w:sz w:val="22"/>
        </w:rPr>
        <w:t xml:space="preserve"> </w:t>
      </w:r>
      <w:r>
        <w:rPr>
          <w:rFonts w:ascii="Garamond" w:hAnsi="Garamond"/>
          <w:bCs/>
          <w:sz w:val="22"/>
        </w:rPr>
        <w:t xml:space="preserve">Eastern Queens Alliance (2015) </w:t>
      </w:r>
    </w:p>
    <w:p w14:paraId="4B724688" w14:textId="54C47597" w:rsidR="00B37DCE" w:rsidRPr="00B84A48" w:rsidRDefault="00B37DCE" w:rsidP="00CE04D5">
      <w:pPr>
        <w:tabs>
          <w:tab w:val="left" w:pos="14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both"/>
        <w:rPr>
          <w:rFonts w:ascii="Garamond" w:hAnsi="Garamond"/>
          <w:bCs/>
          <w:sz w:val="22"/>
        </w:rPr>
      </w:pPr>
      <w:r>
        <w:rPr>
          <w:rFonts w:ascii="Garamond" w:hAnsi="Garamond"/>
          <w:bCs/>
          <w:smallCaps/>
          <w:sz w:val="22"/>
        </w:rPr>
        <w:t xml:space="preserve">“In It Together,” </w:t>
      </w:r>
      <w:r w:rsidRPr="00B84A48">
        <w:rPr>
          <w:rFonts w:ascii="Garamond" w:hAnsi="Garamond"/>
          <w:bCs/>
          <w:sz w:val="22"/>
        </w:rPr>
        <w:t>PSC CUNY Award for Excellence in Environmental Justice</w:t>
      </w:r>
      <w:r>
        <w:rPr>
          <w:rFonts w:ascii="Garamond" w:hAnsi="Garamond"/>
          <w:bCs/>
          <w:sz w:val="22"/>
        </w:rPr>
        <w:t xml:space="preserve"> (2014)</w:t>
      </w:r>
      <w:r>
        <w:rPr>
          <w:rFonts w:ascii="Garamond" w:hAnsi="Garamond"/>
          <w:bCs/>
          <w:smallCaps/>
          <w:sz w:val="22"/>
        </w:rPr>
        <w:t xml:space="preserve"> </w:t>
      </w:r>
    </w:p>
    <w:p w14:paraId="1356146D" w14:textId="4D114FC9" w:rsidR="004C3CF4" w:rsidRPr="00486E8B" w:rsidRDefault="004C3CF4" w:rsidP="00486E8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both"/>
        <w:rPr>
          <w:rFonts w:ascii="Garamond" w:hAnsi="Garamond"/>
          <w:sz w:val="22"/>
          <w:szCs w:val="22"/>
        </w:rPr>
      </w:pPr>
      <w:r w:rsidRPr="00486E8B">
        <w:rPr>
          <w:rFonts w:ascii="Garamond" w:hAnsi="Garamond"/>
          <w:bCs/>
          <w:smallCaps/>
          <w:sz w:val="22"/>
          <w:szCs w:val="22"/>
        </w:rPr>
        <w:t>University of Pennsylvania Fellow</w:t>
      </w:r>
      <w:r w:rsidR="00917D8B">
        <w:rPr>
          <w:rFonts w:ascii="Garamond" w:hAnsi="Garamond"/>
          <w:bCs/>
          <w:smallCaps/>
          <w:sz w:val="22"/>
          <w:szCs w:val="22"/>
        </w:rPr>
        <w:t xml:space="preserve"> (1996)</w:t>
      </w:r>
      <w:r w:rsidR="008F4C55" w:rsidRPr="00486E8B">
        <w:rPr>
          <w:rFonts w:ascii="Garamond" w:hAnsi="Garamond"/>
          <w:sz w:val="22"/>
          <w:szCs w:val="22"/>
        </w:rPr>
        <w:t xml:space="preserve"> </w:t>
      </w:r>
      <w:r w:rsidRPr="00486E8B">
        <w:rPr>
          <w:rFonts w:ascii="Garamond" w:hAnsi="Garamond"/>
          <w:sz w:val="22"/>
          <w:szCs w:val="22"/>
        </w:rPr>
        <w:t>Selected by the law faculty as one of two University of Pennsylvania Fellows for the 1996 Salzburg Seminar on International Human Rights.</w:t>
      </w:r>
    </w:p>
    <w:p w14:paraId="6E9B9D6C" w14:textId="77777777" w:rsidR="004C3CF4" w:rsidRPr="00486E8B" w:rsidRDefault="004C3CF4" w:rsidP="00486E8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rPr>
          <w:rFonts w:ascii="Garamond" w:hAnsi="Garamond"/>
          <w:sz w:val="22"/>
          <w:szCs w:val="22"/>
        </w:rPr>
      </w:pPr>
      <w:r w:rsidRPr="00486E8B">
        <w:rPr>
          <w:rFonts w:ascii="Garamond" w:hAnsi="Garamond"/>
          <w:smallCaps/>
          <w:sz w:val="22"/>
          <w:szCs w:val="22"/>
        </w:rPr>
        <w:t xml:space="preserve">Henry Luce Foundation Scholar, </w:t>
      </w:r>
      <w:r w:rsidRPr="00486E8B">
        <w:rPr>
          <w:rFonts w:ascii="Garamond" w:hAnsi="Garamond"/>
          <w:sz w:val="22"/>
          <w:szCs w:val="22"/>
        </w:rPr>
        <w:t>Taipei, Taiwan 1994-1995</w:t>
      </w:r>
    </w:p>
    <w:p w14:paraId="3E480E10" w14:textId="34DB3D06" w:rsidR="004C3CF4" w:rsidRPr="00486E8B" w:rsidRDefault="004C3CF4" w:rsidP="00486E8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rPr>
          <w:rFonts w:ascii="Garamond" w:hAnsi="Garamond"/>
          <w:smallCaps/>
          <w:sz w:val="22"/>
          <w:szCs w:val="22"/>
        </w:rPr>
      </w:pPr>
      <w:r w:rsidRPr="00486E8B">
        <w:rPr>
          <w:rFonts w:ascii="Garamond" w:hAnsi="Garamond"/>
          <w:smallCaps/>
          <w:sz w:val="22"/>
          <w:szCs w:val="22"/>
        </w:rPr>
        <w:t>Green Memorial Prize for Excellence in Torts, 1992</w:t>
      </w:r>
      <w:r w:rsidR="00486E8B">
        <w:rPr>
          <w:rFonts w:ascii="Garamond" w:hAnsi="Garamond"/>
          <w:smallCaps/>
          <w:sz w:val="22"/>
          <w:szCs w:val="22"/>
        </w:rPr>
        <w:t xml:space="preserve"> (</w:t>
      </w:r>
      <w:r w:rsidRPr="00486E8B">
        <w:rPr>
          <w:rFonts w:ascii="Garamond" w:hAnsi="Garamond"/>
          <w:sz w:val="22"/>
          <w:szCs w:val="22"/>
        </w:rPr>
        <w:t>Penn Law</w:t>
      </w:r>
      <w:r w:rsidR="009B569E">
        <w:rPr>
          <w:rFonts w:ascii="Garamond" w:hAnsi="Garamond"/>
          <w:sz w:val="22"/>
          <w:szCs w:val="22"/>
        </w:rPr>
        <w:t xml:space="preserve"> graduation award</w:t>
      </w:r>
      <w:r w:rsidR="00EC229C">
        <w:rPr>
          <w:rFonts w:ascii="Garamond" w:hAnsi="Garamond"/>
          <w:sz w:val="22"/>
          <w:szCs w:val="22"/>
        </w:rPr>
        <w:t>)</w:t>
      </w:r>
    </w:p>
    <w:p w14:paraId="3E46D4A1" w14:textId="69B19976" w:rsidR="000F39DF" w:rsidRDefault="000F39DF" w:rsidP="00530650">
      <w:pPr>
        <w:pStyle w:val="WP9Heading2"/>
        <w:keepLines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center"/>
        <w:rPr>
          <w:u w:val="none"/>
        </w:rPr>
      </w:pPr>
    </w:p>
    <w:p w14:paraId="4FDAC586" w14:textId="297E8080" w:rsidR="00FA09FA" w:rsidRPr="004D3C76" w:rsidRDefault="004D3C76" w:rsidP="004D3C76">
      <w:pPr>
        <w:pStyle w:val="WP9Heading4"/>
        <w:keepLines/>
        <w:widowControl/>
        <w:pBdr>
          <w:bottom w:val="single" w:sz="4" w:space="1" w:color="auto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smallCaps/>
          <w:sz w:val="26"/>
          <w:szCs w:val="26"/>
          <w:u w:val="none"/>
        </w:rPr>
      </w:pPr>
      <w:r>
        <w:rPr>
          <w:smallCaps/>
          <w:sz w:val="26"/>
          <w:szCs w:val="26"/>
          <w:u w:val="none"/>
        </w:rPr>
        <w:t>Other</w:t>
      </w:r>
      <w:r w:rsidR="005C0CE2" w:rsidRPr="004D3C76">
        <w:rPr>
          <w:smallCaps/>
          <w:sz w:val="26"/>
          <w:szCs w:val="26"/>
          <w:u w:val="none"/>
        </w:rPr>
        <w:t xml:space="preserve"> Academic Appointments </w:t>
      </w:r>
      <w:r w:rsidR="00BB33D4" w:rsidRPr="004D3C76">
        <w:rPr>
          <w:smallCaps/>
          <w:sz w:val="26"/>
          <w:szCs w:val="26"/>
          <w:u w:val="none"/>
        </w:rPr>
        <w:t xml:space="preserve"> </w:t>
      </w:r>
    </w:p>
    <w:p w14:paraId="4F6E26FE" w14:textId="77777777" w:rsidR="00FA09FA" w:rsidRDefault="00FA09FA" w:rsidP="00530650">
      <w:pPr>
        <w:pStyle w:val="WP9Heading2"/>
        <w:keepLines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center"/>
        <w:rPr>
          <w:u w:val="none"/>
        </w:rPr>
      </w:pPr>
    </w:p>
    <w:p w14:paraId="2C25DC12" w14:textId="12BB0DAE" w:rsidR="001C617C" w:rsidRDefault="001C617C" w:rsidP="001C617C">
      <w:pPr>
        <w:pStyle w:val="Heading1"/>
        <w:rPr>
          <w:b w:val="0"/>
          <w:bCs w:val="0"/>
          <w:smallCaps w:val="0"/>
        </w:rPr>
      </w:pPr>
      <w:r w:rsidRPr="00494B10">
        <w:rPr>
          <w:b w:val="0"/>
        </w:rPr>
        <w:t>CUNY School of Law</w:t>
      </w:r>
      <w:r>
        <w:rPr>
          <w:b w:val="0"/>
        </w:rPr>
        <w:t xml:space="preserve">, </w:t>
      </w:r>
      <w:r w:rsidRPr="00585998">
        <w:rPr>
          <w:b w:val="0"/>
          <w:bCs w:val="0"/>
          <w:iCs/>
          <w:smallCaps w:val="0"/>
        </w:rPr>
        <w:t>Professor of Law</w:t>
      </w:r>
      <w:r w:rsidRPr="00585998">
        <w:rPr>
          <w:b w:val="0"/>
          <w:bCs w:val="0"/>
          <w:smallCaps w:val="0"/>
        </w:rPr>
        <w:t xml:space="preserve"> </w:t>
      </w:r>
      <w:r w:rsidRPr="00585998">
        <w:rPr>
          <w:b w:val="0"/>
          <w:bCs w:val="0"/>
          <w:smallCaps w:val="0"/>
        </w:rPr>
        <w:tab/>
      </w:r>
      <w:r w:rsidRPr="00585998">
        <w:rPr>
          <w:b w:val="0"/>
          <w:bCs w:val="0"/>
          <w:smallCaps w:val="0"/>
        </w:rPr>
        <w:tab/>
      </w:r>
      <w:r w:rsidRPr="00585998">
        <w:rPr>
          <w:b w:val="0"/>
          <w:bCs w:val="0"/>
          <w:smallCaps w:val="0"/>
        </w:rPr>
        <w:tab/>
      </w:r>
      <w:r w:rsidRPr="00585998">
        <w:rPr>
          <w:b w:val="0"/>
          <w:bCs w:val="0"/>
          <w:smallCaps w:val="0"/>
        </w:rPr>
        <w:tab/>
      </w:r>
      <w:r>
        <w:rPr>
          <w:b w:val="0"/>
          <w:bCs w:val="0"/>
          <w:smallCaps w:val="0"/>
        </w:rPr>
        <w:t xml:space="preserve"> </w:t>
      </w:r>
      <w:r w:rsidR="00DC3E75">
        <w:rPr>
          <w:b w:val="0"/>
          <w:bCs w:val="0"/>
          <w:smallCaps w:val="0"/>
        </w:rPr>
        <w:tab/>
      </w:r>
      <w:r w:rsidRPr="00585998">
        <w:rPr>
          <w:b w:val="0"/>
          <w:bCs w:val="0"/>
          <w:smallCaps w:val="0"/>
        </w:rPr>
        <w:t>200</w:t>
      </w:r>
      <w:r>
        <w:rPr>
          <w:b w:val="0"/>
          <w:bCs w:val="0"/>
          <w:smallCaps w:val="0"/>
        </w:rPr>
        <w:t>4</w:t>
      </w:r>
      <w:r w:rsidRPr="00585998">
        <w:rPr>
          <w:b w:val="0"/>
          <w:bCs w:val="0"/>
          <w:smallCaps w:val="0"/>
        </w:rPr>
        <w:t>-</w:t>
      </w:r>
      <w:r>
        <w:rPr>
          <w:b w:val="0"/>
          <w:bCs w:val="0"/>
          <w:smallCaps w:val="0"/>
        </w:rPr>
        <w:t>2025</w:t>
      </w:r>
    </w:p>
    <w:p w14:paraId="437870A9" w14:textId="77777777" w:rsidR="001C617C" w:rsidRPr="000B62DC" w:rsidRDefault="001C617C" w:rsidP="001C617C">
      <w:pPr>
        <w:rPr>
          <w:rFonts w:ascii="Garamond" w:hAnsi="Garamond"/>
          <w:sz w:val="22"/>
          <w:szCs w:val="22"/>
        </w:rPr>
      </w:pPr>
      <w:r w:rsidRPr="000B62DC">
        <w:rPr>
          <w:rFonts w:ascii="Garamond" w:hAnsi="Garamond"/>
          <w:i/>
          <w:iCs/>
          <w:sz w:val="22"/>
          <w:szCs w:val="22"/>
        </w:rPr>
        <w:t>Classes taught</w:t>
      </w:r>
      <w:r w:rsidRPr="000B62DC">
        <w:rPr>
          <w:rFonts w:ascii="Garamond" w:hAnsi="Garamond"/>
          <w:sz w:val="22"/>
          <w:szCs w:val="22"/>
        </w:rPr>
        <w:t xml:space="preserve">: Property, Environmental </w:t>
      </w:r>
      <w:r>
        <w:rPr>
          <w:rFonts w:ascii="Garamond" w:hAnsi="Garamond"/>
          <w:sz w:val="22"/>
          <w:szCs w:val="22"/>
        </w:rPr>
        <w:t>L</w:t>
      </w:r>
      <w:r w:rsidRPr="000B62DC">
        <w:rPr>
          <w:rFonts w:ascii="Garamond" w:hAnsi="Garamond"/>
          <w:sz w:val="22"/>
          <w:szCs w:val="22"/>
        </w:rPr>
        <w:t xml:space="preserve">aw, Administrative </w:t>
      </w:r>
      <w:r>
        <w:rPr>
          <w:rFonts w:ascii="Garamond" w:hAnsi="Garamond"/>
          <w:sz w:val="22"/>
          <w:szCs w:val="22"/>
        </w:rPr>
        <w:t>L</w:t>
      </w:r>
      <w:r w:rsidRPr="000B62DC">
        <w:rPr>
          <w:rFonts w:ascii="Garamond" w:hAnsi="Garamond"/>
          <w:sz w:val="22"/>
          <w:szCs w:val="22"/>
        </w:rPr>
        <w:t xml:space="preserve">aw, Human </w:t>
      </w:r>
      <w:r>
        <w:rPr>
          <w:rFonts w:ascii="Garamond" w:hAnsi="Garamond"/>
          <w:sz w:val="22"/>
          <w:szCs w:val="22"/>
        </w:rPr>
        <w:t>R</w:t>
      </w:r>
      <w:r w:rsidRPr="000B62DC">
        <w:rPr>
          <w:rFonts w:ascii="Garamond" w:hAnsi="Garamond"/>
          <w:sz w:val="22"/>
          <w:szCs w:val="22"/>
        </w:rPr>
        <w:t xml:space="preserve">ights and the </w:t>
      </w:r>
      <w:r>
        <w:rPr>
          <w:rFonts w:ascii="Garamond" w:hAnsi="Garamond"/>
          <w:sz w:val="22"/>
          <w:szCs w:val="22"/>
        </w:rPr>
        <w:t>E</w:t>
      </w:r>
      <w:r w:rsidRPr="000B62DC">
        <w:rPr>
          <w:rFonts w:ascii="Garamond" w:hAnsi="Garamond"/>
          <w:sz w:val="22"/>
          <w:szCs w:val="22"/>
        </w:rPr>
        <w:t xml:space="preserve">nvironment, Environmental </w:t>
      </w:r>
      <w:r>
        <w:rPr>
          <w:rFonts w:ascii="Garamond" w:hAnsi="Garamond"/>
          <w:sz w:val="22"/>
          <w:szCs w:val="22"/>
        </w:rPr>
        <w:t>J</w:t>
      </w:r>
      <w:r w:rsidRPr="000B62DC">
        <w:rPr>
          <w:rFonts w:ascii="Garamond" w:hAnsi="Garamond"/>
          <w:sz w:val="22"/>
          <w:szCs w:val="22"/>
        </w:rPr>
        <w:t>ustice</w:t>
      </w:r>
      <w:r>
        <w:rPr>
          <w:rFonts w:ascii="Garamond" w:hAnsi="Garamond"/>
          <w:sz w:val="22"/>
          <w:szCs w:val="22"/>
        </w:rPr>
        <w:t>, Climate Change Law</w:t>
      </w:r>
    </w:p>
    <w:p w14:paraId="7E86E03A" w14:textId="2D08968B" w:rsidR="001C617C" w:rsidRDefault="001C617C" w:rsidP="001C617C">
      <w:pPr>
        <w:tabs>
          <w:tab w:val="left" w:pos="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ab/>
        <w:t xml:space="preserve">Director, Center for Urban Environmental Reform </w:t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 w:rsidR="00DC3E75"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>2014-2025</w:t>
      </w:r>
    </w:p>
    <w:p w14:paraId="1755134C" w14:textId="77777777" w:rsidR="001C617C" w:rsidRDefault="001C617C" w:rsidP="001C617C">
      <w:pPr>
        <w:tabs>
          <w:tab w:val="left" w:pos="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ab/>
      </w:r>
    </w:p>
    <w:p w14:paraId="35D218C3" w14:textId="3D840D2A" w:rsidR="001C617C" w:rsidRDefault="00DC3E75" w:rsidP="001C617C">
      <w:pPr>
        <w:tabs>
          <w:tab w:val="left" w:pos="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Garamond" w:hAnsi="Garamond"/>
          <w:sz w:val="22"/>
        </w:rPr>
      </w:pPr>
      <w:r w:rsidRPr="00DC3E75">
        <w:rPr>
          <w:rFonts w:ascii="Garamond" w:hAnsi="Garamond"/>
          <w:smallCaps/>
          <w:sz w:val="22"/>
        </w:rPr>
        <w:lastRenderedPageBreak/>
        <w:t>Pace Law School,</w:t>
      </w:r>
      <w:r>
        <w:rPr>
          <w:rFonts w:ascii="Garamond" w:hAnsi="Garamond"/>
          <w:sz w:val="22"/>
        </w:rPr>
        <w:t xml:space="preserve"> </w:t>
      </w:r>
      <w:r w:rsidR="001C617C">
        <w:rPr>
          <w:rFonts w:ascii="Garamond" w:hAnsi="Garamond"/>
          <w:sz w:val="22"/>
        </w:rPr>
        <w:t>Elizabeth Haub Visiting Scholar</w:t>
      </w:r>
      <w:r w:rsidR="001C617C">
        <w:rPr>
          <w:rFonts w:ascii="Garamond" w:hAnsi="Garamond"/>
          <w:sz w:val="22"/>
        </w:rPr>
        <w:tab/>
      </w:r>
      <w:r w:rsidR="001C617C">
        <w:rPr>
          <w:rFonts w:ascii="Garamond" w:hAnsi="Garamond"/>
          <w:sz w:val="22"/>
        </w:rPr>
        <w:tab/>
      </w:r>
      <w:r w:rsidR="001C617C"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 w:rsidR="001C617C">
        <w:rPr>
          <w:rFonts w:ascii="Garamond" w:hAnsi="Garamond"/>
          <w:sz w:val="22"/>
        </w:rPr>
        <w:t>Spring 2024</w:t>
      </w:r>
    </w:p>
    <w:p w14:paraId="580CB59F" w14:textId="0798E536" w:rsidR="001C617C" w:rsidRDefault="00DC3E75" w:rsidP="001C617C">
      <w:pPr>
        <w:tabs>
          <w:tab w:val="left" w:pos="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Garamond" w:hAnsi="Garamond"/>
          <w:sz w:val="22"/>
        </w:rPr>
      </w:pPr>
      <w:r w:rsidRPr="00DC3E75">
        <w:rPr>
          <w:rFonts w:ascii="Garamond" w:hAnsi="Garamond"/>
          <w:smallCaps/>
          <w:sz w:val="22"/>
        </w:rPr>
        <w:t>George Washington School of Law</w:t>
      </w:r>
      <w:r>
        <w:rPr>
          <w:rFonts w:ascii="Garamond" w:hAnsi="Garamond"/>
          <w:sz w:val="22"/>
        </w:rPr>
        <w:t xml:space="preserve">, </w:t>
      </w:r>
      <w:r w:rsidR="001C617C">
        <w:rPr>
          <w:rFonts w:ascii="Garamond" w:hAnsi="Garamond"/>
          <w:sz w:val="22"/>
        </w:rPr>
        <w:t>Visiting Professor</w:t>
      </w:r>
      <w:r w:rsidR="001C617C">
        <w:rPr>
          <w:rFonts w:ascii="Garamond" w:hAnsi="Garamond"/>
          <w:sz w:val="22"/>
        </w:rPr>
        <w:tab/>
      </w:r>
      <w:r w:rsidR="001C617C">
        <w:rPr>
          <w:rFonts w:ascii="Garamond" w:hAnsi="Garamond"/>
          <w:sz w:val="22"/>
        </w:rPr>
        <w:tab/>
      </w:r>
      <w:r w:rsidR="001C617C">
        <w:rPr>
          <w:rFonts w:ascii="Garamond" w:hAnsi="Garamond"/>
          <w:sz w:val="22"/>
        </w:rPr>
        <w:tab/>
        <w:t>Fall 2024</w:t>
      </w:r>
    </w:p>
    <w:p w14:paraId="5DB2B710" w14:textId="77777777" w:rsidR="001C617C" w:rsidRDefault="001C617C" w:rsidP="002C00D6">
      <w:pPr>
        <w:tabs>
          <w:tab w:val="left" w:pos="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Garamond" w:hAnsi="Garamond"/>
          <w:smallCaps/>
          <w:sz w:val="22"/>
          <w:szCs w:val="22"/>
        </w:rPr>
      </w:pPr>
    </w:p>
    <w:p w14:paraId="48C6AF59" w14:textId="1EBD42A7" w:rsidR="00587A11" w:rsidRDefault="005C0CE2" w:rsidP="002C00D6">
      <w:pPr>
        <w:tabs>
          <w:tab w:val="left" w:pos="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Garamond" w:hAnsi="Garamond"/>
          <w:sz w:val="22"/>
          <w:szCs w:val="22"/>
        </w:rPr>
      </w:pPr>
      <w:r w:rsidRPr="00491C6E">
        <w:rPr>
          <w:rFonts w:ascii="Garamond" w:hAnsi="Garamond"/>
          <w:smallCaps/>
          <w:sz w:val="22"/>
          <w:szCs w:val="22"/>
        </w:rPr>
        <w:t>Michigan State Law School</w:t>
      </w:r>
      <w:r w:rsidRPr="00491C6E">
        <w:rPr>
          <w:rFonts w:ascii="Garamond" w:hAnsi="Garamond"/>
          <w:sz w:val="22"/>
          <w:szCs w:val="22"/>
        </w:rPr>
        <w:t xml:space="preserve">, Visiting Associate Professor </w:t>
      </w:r>
      <w:r w:rsidRPr="00491C6E">
        <w:rPr>
          <w:rFonts w:ascii="Garamond" w:hAnsi="Garamond"/>
          <w:sz w:val="22"/>
          <w:szCs w:val="22"/>
        </w:rPr>
        <w:tab/>
      </w:r>
      <w:r w:rsidRPr="00491C6E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491C6E">
        <w:rPr>
          <w:rFonts w:ascii="Garamond" w:hAnsi="Garamond"/>
          <w:sz w:val="22"/>
          <w:szCs w:val="22"/>
        </w:rPr>
        <w:t xml:space="preserve">2003-2004 </w:t>
      </w:r>
    </w:p>
    <w:p w14:paraId="4039C830" w14:textId="19B7927D" w:rsidR="002C00D6" w:rsidRPr="002C00D6" w:rsidRDefault="002C00D6" w:rsidP="008877A5">
      <w:pPr>
        <w:tabs>
          <w:tab w:val="left" w:pos="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 xml:space="preserve">Classes taught: </w:t>
      </w:r>
      <w:r>
        <w:rPr>
          <w:rFonts w:ascii="Garamond" w:hAnsi="Garamond"/>
          <w:sz w:val="22"/>
          <w:szCs w:val="22"/>
        </w:rPr>
        <w:t>Environmental Law, Natural Resources,</w:t>
      </w:r>
      <w:r w:rsidR="008877A5">
        <w:rPr>
          <w:rFonts w:ascii="Garamond" w:hAnsi="Garamond"/>
          <w:sz w:val="22"/>
          <w:szCs w:val="22"/>
        </w:rPr>
        <w:t xml:space="preserve"> Property</w:t>
      </w:r>
    </w:p>
    <w:p w14:paraId="0E0199DE" w14:textId="5CACD86E" w:rsidR="005C0CE2" w:rsidRDefault="005C0CE2" w:rsidP="008877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Garamond" w:hAnsi="Garamond"/>
          <w:sz w:val="22"/>
        </w:rPr>
      </w:pPr>
      <w:r w:rsidRPr="00494B10">
        <w:rPr>
          <w:rFonts w:ascii="Garamond" w:hAnsi="Garamond"/>
          <w:smallCaps/>
          <w:sz w:val="22"/>
        </w:rPr>
        <w:t>University of Idaho College of Law</w:t>
      </w:r>
      <w:r>
        <w:rPr>
          <w:rFonts w:ascii="Garamond" w:hAnsi="Garamond"/>
          <w:smallCaps/>
          <w:sz w:val="22"/>
        </w:rPr>
        <w:t xml:space="preserve">, </w:t>
      </w:r>
      <w:r w:rsidRPr="0090791E">
        <w:rPr>
          <w:rFonts w:ascii="Garamond" w:hAnsi="Garamond"/>
          <w:sz w:val="22"/>
        </w:rPr>
        <w:t>Associate Professor of Law,</w:t>
      </w:r>
      <w:r w:rsidRPr="00494B10">
        <w:rPr>
          <w:rFonts w:ascii="Garamond" w:hAnsi="Garamond"/>
          <w:sz w:val="22"/>
        </w:rPr>
        <w:t xml:space="preserve"> </w:t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 w:rsidRPr="00494B10">
        <w:rPr>
          <w:rFonts w:ascii="Garamond" w:hAnsi="Garamond"/>
          <w:sz w:val="22"/>
        </w:rPr>
        <w:t>2001</w:t>
      </w:r>
      <w:r w:rsidRPr="00494B10">
        <w:rPr>
          <w:rFonts w:ascii="Garamond" w:hAnsi="Garamond"/>
          <w:smallCaps/>
          <w:sz w:val="22"/>
        </w:rPr>
        <w:t>-</w:t>
      </w:r>
      <w:r w:rsidRPr="00494B10">
        <w:rPr>
          <w:rFonts w:ascii="Garamond" w:hAnsi="Garamond"/>
          <w:sz w:val="22"/>
        </w:rPr>
        <w:t xml:space="preserve">2003 </w:t>
      </w:r>
    </w:p>
    <w:p w14:paraId="02B4D4A0" w14:textId="70B8D0F0" w:rsidR="008877A5" w:rsidRPr="009275FC" w:rsidRDefault="009275FC" w:rsidP="00637FB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both"/>
        <w:rPr>
          <w:rFonts w:ascii="Garamond" w:hAnsi="Garamond"/>
          <w:sz w:val="22"/>
        </w:rPr>
      </w:pPr>
      <w:r>
        <w:rPr>
          <w:rFonts w:ascii="Garamond" w:hAnsi="Garamond"/>
          <w:i/>
          <w:iCs/>
          <w:sz w:val="22"/>
        </w:rPr>
        <w:t xml:space="preserve">Classes taught: </w:t>
      </w:r>
      <w:r>
        <w:rPr>
          <w:rFonts w:ascii="Garamond" w:hAnsi="Garamond"/>
          <w:sz w:val="22"/>
        </w:rPr>
        <w:t xml:space="preserve">Property, Administrative Law, Environmental Law, Globalization and the Environment, </w:t>
      </w:r>
    </w:p>
    <w:p w14:paraId="6E789870" w14:textId="6FB76A28" w:rsidR="005C0CE2" w:rsidRPr="00C13E06" w:rsidRDefault="005C0CE2" w:rsidP="00EE7E6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both"/>
        <w:rPr>
          <w:rFonts w:ascii="Garamond" w:hAnsi="Garamond"/>
          <w:b/>
          <w:i/>
          <w:smallCaps/>
          <w:sz w:val="22"/>
          <w:szCs w:val="22"/>
        </w:rPr>
      </w:pPr>
      <w:r w:rsidRPr="00494B10">
        <w:rPr>
          <w:rFonts w:ascii="Garamond" w:hAnsi="Garamond"/>
          <w:smallCaps/>
          <w:sz w:val="22"/>
        </w:rPr>
        <w:t>N</w:t>
      </w:r>
      <w:r w:rsidR="00B7153A">
        <w:rPr>
          <w:rFonts w:ascii="Garamond" w:hAnsi="Garamond"/>
          <w:smallCaps/>
          <w:sz w:val="22"/>
        </w:rPr>
        <w:t>YU</w:t>
      </w:r>
      <w:r w:rsidRPr="00494B10">
        <w:rPr>
          <w:rFonts w:ascii="Garamond" w:hAnsi="Garamond"/>
          <w:smallCaps/>
          <w:sz w:val="22"/>
        </w:rPr>
        <w:t xml:space="preserve"> School of Law</w:t>
      </w:r>
      <w:r>
        <w:rPr>
          <w:rFonts w:ascii="Garamond" w:hAnsi="Garamond"/>
          <w:smallCaps/>
          <w:sz w:val="22"/>
        </w:rPr>
        <w:t xml:space="preserve">, </w:t>
      </w:r>
      <w:r w:rsidRPr="00C13E06">
        <w:rPr>
          <w:rFonts w:ascii="Garamond" w:hAnsi="Garamond"/>
          <w:sz w:val="22"/>
          <w:szCs w:val="22"/>
        </w:rPr>
        <w:t xml:space="preserve">Acting Assistant Professor </w:t>
      </w:r>
      <w:r w:rsidR="00637FB7">
        <w:rPr>
          <w:rFonts w:ascii="Garamond" w:hAnsi="Garamond"/>
          <w:sz w:val="22"/>
          <w:szCs w:val="22"/>
        </w:rPr>
        <w:t xml:space="preserve">of </w:t>
      </w:r>
      <w:r w:rsidRPr="00C13E06">
        <w:rPr>
          <w:rFonts w:ascii="Garamond" w:hAnsi="Garamond"/>
          <w:sz w:val="22"/>
          <w:szCs w:val="22"/>
        </w:rPr>
        <w:t>Lawyering</w:t>
      </w:r>
      <w:r w:rsidR="00637FB7">
        <w:rPr>
          <w:rFonts w:ascii="Garamond" w:hAnsi="Garamond"/>
          <w:sz w:val="22"/>
          <w:szCs w:val="22"/>
        </w:rPr>
        <w:t xml:space="preserve"> </w:t>
      </w:r>
      <w:r w:rsidR="00B7153A">
        <w:rPr>
          <w:rFonts w:ascii="Garamond" w:hAnsi="Garamond"/>
          <w:sz w:val="22"/>
          <w:szCs w:val="22"/>
        </w:rPr>
        <w:tab/>
      </w:r>
      <w:r w:rsidR="00B7153A">
        <w:rPr>
          <w:rFonts w:ascii="Garamond" w:hAnsi="Garamond"/>
          <w:sz w:val="22"/>
          <w:szCs w:val="22"/>
        </w:rPr>
        <w:tab/>
      </w:r>
      <w:r w:rsidR="00B7153A">
        <w:rPr>
          <w:rFonts w:ascii="Garamond" w:hAnsi="Garamond"/>
          <w:sz w:val="22"/>
          <w:szCs w:val="22"/>
        </w:rPr>
        <w:tab/>
      </w:r>
      <w:r w:rsidRPr="00C13E06">
        <w:rPr>
          <w:rFonts w:ascii="Garamond" w:hAnsi="Garamond"/>
          <w:smallCaps/>
          <w:sz w:val="22"/>
          <w:szCs w:val="22"/>
        </w:rPr>
        <w:t>1998-2001</w:t>
      </w:r>
    </w:p>
    <w:p w14:paraId="38F951CD" w14:textId="77777777" w:rsidR="00BB33D4" w:rsidRDefault="00BB33D4" w:rsidP="00EE5A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Garamond" w:hAnsi="Garamond"/>
          <w:smallCaps/>
          <w:sz w:val="22"/>
          <w:szCs w:val="22"/>
        </w:rPr>
      </w:pPr>
    </w:p>
    <w:p w14:paraId="38E61E33" w14:textId="6F21511B" w:rsidR="00BB33D4" w:rsidRPr="004D3C76" w:rsidRDefault="00BB33D4" w:rsidP="004D3C76">
      <w:pPr>
        <w:pBdr>
          <w:bottom w:val="single" w:sz="4" w:space="1" w:color="auto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b/>
          <w:bCs/>
          <w:smallCaps/>
          <w:sz w:val="26"/>
          <w:szCs w:val="26"/>
        </w:rPr>
      </w:pPr>
      <w:r w:rsidRPr="004D3C76">
        <w:rPr>
          <w:b/>
          <w:bCs/>
          <w:smallCaps/>
          <w:sz w:val="26"/>
          <w:szCs w:val="26"/>
        </w:rPr>
        <w:t>Other Legal Experience</w:t>
      </w:r>
    </w:p>
    <w:p w14:paraId="74953141" w14:textId="77777777" w:rsidR="00B7153A" w:rsidRPr="00BB33D4" w:rsidRDefault="00B7153A" w:rsidP="00EE5A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Garamond" w:hAnsi="Garamond"/>
          <w:b/>
          <w:bCs/>
          <w:smallCaps/>
          <w:sz w:val="22"/>
          <w:szCs w:val="22"/>
        </w:rPr>
      </w:pPr>
    </w:p>
    <w:p w14:paraId="487FA5D1" w14:textId="358E8DE3" w:rsidR="00997590" w:rsidRPr="000022A8" w:rsidRDefault="00997590" w:rsidP="00EE7E6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both"/>
        <w:rPr>
          <w:rFonts w:ascii="Garamond" w:hAnsi="Garamond"/>
          <w:sz w:val="22"/>
          <w:szCs w:val="22"/>
        </w:rPr>
      </w:pPr>
      <w:r w:rsidRPr="000022A8">
        <w:rPr>
          <w:rFonts w:ascii="Garamond" w:hAnsi="Garamond"/>
          <w:smallCaps/>
          <w:sz w:val="22"/>
          <w:szCs w:val="22"/>
        </w:rPr>
        <w:t>Consultative Group on International Agricultural Research</w:t>
      </w:r>
      <w:r w:rsidRPr="000022A8">
        <w:rPr>
          <w:rFonts w:ascii="Garamond" w:hAnsi="Garamond"/>
          <w:sz w:val="22"/>
          <w:szCs w:val="22"/>
        </w:rPr>
        <w:t xml:space="preserve">, Legal expert 2008-2009  </w:t>
      </w:r>
    </w:p>
    <w:p w14:paraId="63117E45" w14:textId="77777777" w:rsidR="00997590" w:rsidRDefault="00997590" w:rsidP="00EE7E6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rPr>
          <w:rFonts w:ascii="Garamond" w:hAnsi="Garamond"/>
          <w:sz w:val="22"/>
        </w:rPr>
      </w:pPr>
      <w:r w:rsidRPr="0090791E">
        <w:rPr>
          <w:rFonts w:ascii="Garamond" w:hAnsi="Garamond"/>
          <w:smallCaps/>
          <w:sz w:val="22"/>
        </w:rPr>
        <w:t>Dechert Price and Rhoads</w:t>
      </w:r>
      <w:r>
        <w:rPr>
          <w:rFonts w:ascii="Garamond" w:hAnsi="Garamond"/>
          <w:smallCaps/>
          <w:sz w:val="22"/>
        </w:rPr>
        <w:t xml:space="preserve">, </w:t>
      </w:r>
      <w:r w:rsidRPr="0090791E">
        <w:rPr>
          <w:rFonts w:ascii="Garamond" w:hAnsi="Garamond"/>
          <w:sz w:val="22"/>
        </w:rPr>
        <w:t>Associate, P</w:t>
      </w:r>
      <w:r>
        <w:rPr>
          <w:rFonts w:ascii="Garamond" w:hAnsi="Garamond"/>
          <w:sz w:val="22"/>
        </w:rPr>
        <w:t>hiladelphia, PA 1995-1998</w:t>
      </w:r>
    </w:p>
    <w:p w14:paraId="52475442" w14:textId="2995030A" w:rsidR="00997590" w:rsidRDefault="00997590" w:rsidP="00EE7E6C">
      <w:pPr>
        <w:pStyle w:val="WP9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rPr>
          <w:smallCaps w:val="0"/>
        </w:rPr>
      </w:pPr>
      <w:r w:rsidRPr="0090791E">
        <w:rPr>
          <w:b w:val="0"/>
        </w:rPr>
        <w:t>Republic of China Environmental Protection Administration</w:t>
      </w:r>
      <w:r w:rsidR="00D055DC">
        <w:rPr>
          <w:b w:val="0"/>
        </w:rPr>
        <w:t xml:space="preserve">, Legal Advisor </w:t>
      </w:r>
      <w:r w:rsidRPr="0090791E">
        <w:rPr>
          <w:b w:val="0"/>
          <w:smallCaps w:val="0"/>
        </w:rPr>
        <w:t>Henry Luce Foundation Scholar,</w:t>
      </w:r>
      <w:r>
        <w:rPr>
          <w:b w:val="0"/>
          <w:smallCaps w:val="0"/>
        </w:rPr>
        <w:t xml:space="preserve"> Taipei, Taiwan 1994-1995. </w:t>
      </w:r>
    </w:p>
    <w:p w14:paraId="4364AADF" w14:textId="1CD1B578" w:rsidR="00997590" w:rsidRDefault="00997590" w:rsidP="00C905C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both"/>
        <w:rPr>
          <w:rFonts w:ascii="Garamond" w:hAnsi="Garamond"/>
          <w:sz w:val="22"/>
        </w:rPr>
      </w:pPr>
      <w:r w:rsidRPr="0090791E">
        <w:rPr>
          <w:rFonts w:ascii="Garamond" w:hAnsi="Garamond"/>
          <w:smallCaps/>
          <w:sz w:val="22"/>
        </w:rPr>
        <w:t xml:space="preserve">Hon. C. Arlen Beam, United States Court of Appeals For The Eighth </w:t>
      </w:r>
      <w:proofErr w:type="gramStart"/>
      <w:r w:rsidRPr="0090791E">
        <w:rPr>
          <w:rFonts w:ascii="Garamond" w:hAnsi="Garamond"/>
          <w:smallCaps/>
          <w:sz w:val="22"/>
        </w:rPr>
        <w:t xml:space="preserve">Circuit </w:t>
      </w:r>
      <w:r w:rsidRPr="0090791E">
        <w:rPr>
          <w:rFonts w:ascii="Garamond" w:hAnsi="Garamond"/>
          <w:sz w:val="22"/>
        </w:rPr>
        <w:t xml:space="preserve"> Judicial</w:t>
      </w:r>
      <w:proofErr w:type="gramEnd"/>
      <w:r w:rsidRPr="0090791E">
        <w:rPr>
          <w:rFonts w:ascii="Garamond" w:hAnsi="Garamond"/>
          <w:sz w:val="22"/>
        </w:rPr>
        <w:t xml:space="preserve"> Law Clerk,</w:t>
      </w:r>
      <w:r>
        <w:rPr>
          <w:rFonts w:ascii="Garamond" w:hAnsi="Garamond"/>
          <w:sz w:val="22"/>
        </w:rPr>
        <w:t xml:space="preserve"> Lincoln, NE 1992-1994</w:t>
      </w:r>
    </w:p>
    <w:p w14:paraId="5D593F6C" w14:textId="77777777" w:rsidR="004B7546" w:rsidRDefault="004B7546" w:rsidP="00530650">
      <w:pPr>
        <w:pStyle w:val="WP9Heading2"/>
        <w:keepLines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center"/>
        <w:rPr>
          <w:u w:val="none"/>
        </w:rPr>
      </w:pPr>
    </w:p>
    <w:p w14:paraId="2A33E92E" w14:textId="436861B2" w:rsidR="00C575B1" w:rsidRPr="0027759B" w:rsidRDefault="00C575B1" w:rsidP="0027759B">
      <w:pPr>
        <w:pStyle w:val="WP9Heading4"/>
        <w:keepLines/>
        <w:widowControl/>
        <w:pBdr>
          <w:bottom w:val="single" w:sz="4" w:space="1" w:color="auto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smallCaps/>
          <w:sz w:val="26"/>
          <w:szCs w:val="26"/>
          <w:u w:val="none"/>
        </w:rPr>
      </w:pPr>
      <w:r w:rsidRPr="0027759B">
        <w:rPr>
          <w:smallCaps/>
          <w:sz w:val="26"/>
          <w:szCs w:val="26"/>
          <w:u w:val="none"/>
        </w:rPr>
        <w:t>O</w:t>
      </w:r>
      <w:r w:rsidR="00EC229C" w:rsidRPr="0027759B">
        <w:rPr>
          <w:smallCaps/>
          <w:sz w:val="26"/>
          <w:szCs w:val="26"/>
          <w:u w:val="none"/>
        </w:rPr>
        <w:t>ther Information</w:t>
      </w:r>
    </w:p>
    <w:p w14:paraId="2A33E92F" w14:textId="77777777" w:rsidR="00353524" w:rsidRDefault="0035352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Garamond" w:hAnsi="Garamond"/>
          <w:sz w:val="22"/>
        </w:rPr>
      </w:pPr>
    </w:p>
    <w:p w14:paraId="2A33E935" w14:textId="77777777" w:rsidR="00DA20E7" w:rsidRDefault="00DA20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Member-Scholar, Center for Progressive Reform</w:t>
      </w:r>
    </w:p>
    <w:p w14:paraId="2A33E938" w14:textId="44AD66BE" w:rsidR="00C575B1" w:rsidRDefault="00C575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Admitted to the Pennsylvania Bar</w:t>
      </w:r>
    </w:p>
    <w:p w14:paraId="2A33E939" w14:textId="77777777" w:rsidR="00C575B1" w:rsidRDefault="00C575B1" w:rsidP="00FE4249">
      <w:pPr>
        <w:pStyle w:val="BodyText2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>Language</w:t>
      </w:r>
      <w:proofErr w:type="gramStart"/>
      <w:r>
        <w:t>:  Conversational</w:t>
      </w:r>
      <w:proofErr w:type="gramEnd"/>
      <w:r>
        <w:t xml:space="preserve"> M</w:t>
      </w:r>
      <w:r w:rsidR="00FE4249">
        <w:t>andarin (rusty)</w:t>
      </w:r>
    </w:p>
    <w:sectPr w:rsidR="00C575B1">
      <w:footerReference w:type="even" r:id="rId13"/>
      <w:footerReference w:type="default" r:id="rId14"/>
      <w:footnotePr>
        <w:numFmt w:val="lowerLetter"/>
      </w:footnotePr>
      <w:endnotePr>
        <w:numFmt w:val="lowerLetter"/>
      </w:endnotePr>
      <w:pgSz w:w="12240" w:h="15840"/>
      <w:pgMar w:top="1440" w:right="1800" w:bottom="1440" w:left="1800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D7904" w14:textId="77777777" w:rsidR="00862C09" w:rsidRDefault="00862C09" w:rsidP="00094C58">
      <w:r>
        <w:separator/>
      </w:r>
    </w:p>
  </w:endnote>
  <w:endnote w:type="continuationSeparator" w:id="0">
    <w:p w14:paraId="7DFA9DE6" w14:textId="77777777" w:rsidR="00862C09" w:rsidRDefault="00862C09" w:rsidP="00094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21694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17236D" w14:textId="5CD2447B" w:rsidR="001044B1" w:rsidRDefault="001044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9B12EF" w14:textId="77777777" w:rsidR="001044B1" w:rsidRDefault="001044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3E93E" w14:textId="32E592A5" w:rsidR="00F86749" w:rsidRDefault="00F8674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2293C">
      <w:rPr>
        <w:noProof/>
      </w:rPr>
      <w:t>13</w:t>
    </w:r>
    <w:r>
      <w:rPr>
        <w:noProof/>
      </w:rPr>
      <w:fldChar w:fldCharType="end"/>
    </w:r>
  </w:p>
  <w:p w14:paraId="2A33E93F" w14:textId="77777777" w:rsidR="00094C58" w:rsidRDefault="00094C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A13C8" w14:textId="77777777" w:rsidR="00862C09" w:rsidRDefault="00862C09" w:rsidP="00094C58">
      <w:r>
        <w:separator/>
      </w:r>
    </w:p>
  </w:footnote>
  <w:footnote w:type="continuationSeparator" w:id="0">
    <w:p w14:paraId="50279CA9" w14:textId="77777777" w:rsidR="00862C09" w:rsidRDefault="00862C09" w:rsidP="00094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2F0E6"/>
    <w:multiLevelType w:val="hybridMultilevel"/>
    <w:tmpl w:val="D6D497B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0A0EE8"/>
    <w:multiLevelType w:val="hybridMultilevel"/>
    <w:tmpl w:val="F99804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1051A5"/>
    <w:multiLevelType w:val="hybridMultilevel"/>
    <w:tmpl w:val="3B766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2326B"/>
    <w:multiLevelType w:val="hybridMultilevel"/>
    <w:tmpl w:val="F86E6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05D950"/>
    <w:multiLevelType w:val="hybridMultilevel"/>
    <w:tmpl w:val="C3F67FB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35690849">
    <w:abstractNumId w:val="1"/>
  </w:num>
  <w:num w:numId="2" w16cid:durableId="1107241161">
    <w:abstractNumId w:val="2"/>
  </w:num>
  <w:num w:numId="3" w16cid:durableId="687298746">
    <w:abstractNumId w:val="4"/>
  </w:num>
  <w:num w:numId="4" w16cid:durableId="1985506841">
    <w:abstractNumId w:val="0"/>
  </w:num>
  <w:num w:numId="5" w16cid:durableId="165168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9D1"/>
    <w:rsid w:val="000022A8"/>
    <w:rsid w:val="00005A7E"/>
    <w:rsid w:val="0000719A"/>
    <w:rsid w:val="000100E9"/>
    <w:rsid w:val="000149E9"/>
    <w:rsid w:val="000153E9"/>
    <w:rsid w:val="00024826"/>
    <w:rsid w:val="00026331"/>
    <w:rsid w:val="00026792"/>
    <w:rsid w:val="00032887"/>
    <w:rsid w:val="00034053"/>
    <w:rsid w:val="00034186"/>
    <w:rsid w:val="000426FA"/>
    <w:rsid w:val="00045C89"/>
    <w:rsid w:val="00057583"/>
    <w:rsid w:val="00057A00"/>
    <w:rsid w:val="000610FC"/>
    <w:rsid w:val="00071203"/>
    <w:rsid w:val="000728AA"/>
    <w:rsid w:val="00075B65"/>
    <w:rsid w:val="0007659C"/>
    <w:rsid w:val="00082C16"/>
    <w:rsid w:val="0008364F"/>
    <w:rsid w:val="00092BEE"/>
    <w:rsid w:val="000938A3"/>
    <w:rsid w:val="00094C58"/>
    <w:rsid w:val="0009556A"/>
    <w:rsid w:val="00096BFB"/>
    <w:rsid w:val="00096E59"/>
    <w:rsid w:val="000A32C6"/>
    <w:rsid w:val="000A3856"/>
    <w:rsid w:val="000A3C39"/>
    <w:rsid w:val="000A5AD2"/>
    <w:rsid w:val="000A7DAA"/>
    <w:rsid w:val="000B1DBF"/>
    <w:rsid w:val="000B2DCD"/>
    <w:rsid w:val="000B4B18"/>
    <w:rsid w:val="000B62DC"/>
    <w:rsid w:val="000C23F3"/>
    <w:rsid w:val="000C3A4D"/>
    <w:rsid w:val="000D054D"/>
    <w:rsid w:val="000D382D"/>
    <w:rsid w:val="000E08C9"/>
    <w:rsid w:val="000F251A"/>
    <w:rsid w:val="000F2CC2"/>
    <w:rsid w:val="000F39DF"/>
    <w:rsid w:val="0010112C"/>
    <w:rsid w:val="0010347D"/>
    <w:rsid w:val="001044B1"/>
    <w:rsid w:val="00107195"/>
    <w:rsid w:val="001078D8"/>
    <w:rsid w:val="001105CD"/>
    <w:rsid w:val="00112941"/>
    <w:rsid w:val="001201FA"/>
    <w:rsid w:val="001312F7"/>
    <w:rsid w:val="00131E35"/>
    <w:rsid w:val="00133494"/>
    <w:rsid w:val="0013622A"/>
    <w:rsid w:val="0014258D"/>
    <w:rsid w:val="00143151"/>
    <w:rsid w:val="00143611"/>
    <w:rsid w:val="00144E90"/>
    <w:rsid w:val="00145181"/>
    <w:rsid w:val="00155F0D"/>
    <w:rsid w:val="001619B4"/>
    <w:rsid w:val="00166F2E"/>
    <w:rsid w:val="0017020A"/>
    <w:rsid w:val="00172802"/>
    <w:rsid w:val="00172F9A"/>
    <w:rsid w:val="00173231"/>
    <w:rsid w:val="00182289"/>
    <w:rsid w:val="00182F0C"/>
    <w:rsid w:val="00195D01"/>
    <w:rsid w:val="001B350D"/>
    <w:rsid w:val="001C02FC"/>
    <w:rsid w:val="001C1AB3"/>
    <w:rsid w:val="001C2385"/>
    <w:rsid w:val="001C3270"/>
    <w:rsid w:val="001C4164"/>
    <w:rsid w:val="001C49F1"/>
    <w:rsid w:val="001C617C"/>
    <w:rsid w:val="001D0A98"/>
    <w:rsid w:val="001D2E95"/>
    <w:rsid w:val="001D33E7"/>
    <w:rsid w:val="001D7B32"/>
    <w:rsid w:val="001E02E2"/>
    <w:rsid w:val="001E2FCD"/>
    <w:rsid w:val="001E4DBA"/>
    <w:rsid w:val="001E6C57"/>
    <w:rsid w:val="001F0040"/>
    <w:rsid w:val="001F0B29"/>
    <w:rsid w:val="001F5764"/>
    <w:rsid w:val="002045BE"/>
    <w:rsid w:val="00204FAB"/>
    <w:rsid w:val="002101B8"/>
    <w:rsid w:val="002111C3"/>
    <w:rsid w:val="0021296B"/>
    <w:rsid w:val="00215FA7"/>
    <w:rsid w:val="00221748"/>
    <w:rsid w:val="002229DA"/>
    <w:rsid w:val="002239E5"/>
    <w:rsid w:val="00223E3A"/>
    <w:rsid w:val="00225170"/>
    <w:rsid w:val="0022524C"/>
    <w:rsid w:val="00227E2F"/>
    <w:rsid w:val="00230C9A"/>
    <w:rsid w:val="002326D2"/>
    <w:rsid w:val="00234386"/>
    <w:rsid w:val="0023483A"/>
    <w:rsid w:val="002419D3"/>
    <w:rsid w:val="00245C5D"/>
    <w:rsid w:val="00246A5C"/>
    <w:rsid w:val="00247A5A"/>
    <w:rsid w:val="00247FA7"/>
    <w:rsid w:val="00253B98"/>
    <w:rsid w:val="00254F66"/>
    <w:rsid w:val="002742F7"/>
    <w:rsid w:val="002752AB"/>
    <w:rsid w:val="00276872"/>
    <w:rsid w:val="0027759B"/>
    <w:rsid w:val="002828EC"/>
    <w:rsid w:val="002841AE"/>
    <w:rsid w:val="00284D51"/>
    <w:rsid w:val="00286380"/>
    <w:rsid w:val="00293E5B"/>
    <w:rsid w:val="002A0004"/>
    <w:rsid w:val="002A3764"/>
    <w:rsid w:val="002A3A32"/>
    <w:rsid w:val="002A7826"/>
    <w:rsid w:val="002B6301"/>
    <w:rsid w:val="002B695B"/>
    <w:rsid w:val="002C00D6"/>
    <w:rsid w:val="002C3444"/>
    <w:rsid w:val="002C7C32"/>
    <w:rsid w:val="002D0724"/>
    <w:rsid w:val="002D7DF7"/>
    <w:rsid w:val="002E2CF2"/>
    <w:rsid w:val="002E63FC"/>
    <w:rsid w:val="002F38E8"/>
    <w:rsid w:val="002F4BE1"/>
    <w:rsid w:val="002F6F53"/>
    <w:rsid w:val="00332744"/>
    <w:rsid w:val="003335B2"/>
    <w:rsid w:val="003342E9"/>
    <w:rsid w:val="00344B6E"/>
    <w:rsid w:val="0034627A"/>
    <w:rsid w:val="00346F4B"/>
    <w:rsid w:val="0034719F"/>
    <w:rsid w:val="0035008C"/>
    <w:rsid w:val="00350670"/>
    <w:rsid w:val="003512ED"/>
    <w:rsid w:val="00353524"/>
    <w:rsid w:val="003560AD"/>
    <w:rsid w:val="00362FB9"/>
    <w:rsid w:val="00363517"/>
    <w:rsid w:val="0036624C"/>
    <w:rsid w:val="00366388"/>
    <w:rsid w:val="00366AEB"/>
    <w:rsid w:val="00366C03"/>
    <w:rsid w:val="00367BC6"/>
    <w:rsid w:val="00375350"/>
    <w:rsid w:val="003822F3"/>
    <w:rsid w:val="00382396"/>
    <w:rsid w:val="00382AE4"/>
    <w:rsid w:val="00383391"/>
    <w:rsid w:val="003960B0"/>
    <w:rsid w:val="003A0936"/>
    <w:rsid w:val="003A33D0"/>
    <w:rsid w:val="003B04DD"/>
    <w:rsid w:val="003B2BB3"/>
    <w:rsid w:val="003B5708"/>
    <w:rsid w:val="003B6D2F"/>
    <w:rsid w:val="003B70EC"/>
    <w:rsid w:val="003C051F"/>
    <w:rsid w:val="003C143C"/>
    <w:rsid w:val="003C4367"/>
    <w:rsid w:val="003C7CF6"/>
    <w:rsid w:val="003D4167"/>
    <w:rsid w:val="003D5EAE"/>
    <w:rsid w:val="003D7C2F"/>
    <w:rsid w:val="003E0CB5"/>
    <w:rsid w:val="003E41CD"/>
    <w:rsid w:val="003E5324"/>
    <w:rsid w:val="003F417F"/>
    <w:rsid w:val="00403688"/>
    <w:rsid w:val="00405CBB"/>
    <w:rsid w:val="00415FE6"/>
    <w:rsid w:val="004210E7"/>
    <w:rsid w:val="00424D77"/>
    <w:rsid w:val="0043230A"/>
    <w:rsid w:val="00432739"/>
    <w:rsid w:val="004359BB"/>
    <w:rsid w:val="00435DBD"/>
    <w:rsid w:val="00440BD8"/>
    <w:rsid w:val="00440C9C"/>
    <w:rsid w:val="00442C31"/>
    <w:rsid w:val="00446703"/>
    <w:rsid w:val="0044740C"/>
    <w:rsid w:val="00447632"/>
    <w:rsid w:val="0044795B"/>
    <w:rsid w:val="004554BA"/>
    <w:rsid w:val="00460A8F"/>
    <w:rsid w:val="0046178B"/>
    <w:rsid w:val="00461DD5"/>
    <w:rsid w:val="00462DBC"/>
    <w:rsid w:val="00472701"/>
    <w:rsid w:val="0048350A"/>
    <w:rsid w:val="00486A7F"/>
    <w:rsid w:val="00486E8B"/>
    <w:rsid w:val="00491C6E"/>
    <w:rsid w:val="00492CCC"/>
    <w:rsid w:val="00493230"/>
    <w:rsid w:val="00494B10"/>
    <w:rsid w:val="004A1252"/>
    <w:rsid w:val="004A19AC"/>
    <w:rsid w:val="004A3017"/>
    <w:rsid w:val="004A4034"/>
    <w:rsid w:val="004A5352"/>
    <w:rsid w:val="004A7EB1"/>
    <w:rsid w:val="004B7546"/>
    <w:rsid w:val="004B7B36"/>
    <w:rsid w:val="004C3CF4"/>
    <w:rsid w:val="004D3C76"/>
    <w:rsid w:val="004D4C14"/>
    <w:rsid w:val="004E0980"/>
    <w:rsid w:val="004E7230"/>
    <w:rsid w:val="004F6FE5"/>
    <w:rsid w:val="0050606D"/>
    <w:rsid w:val="00512076"/>
    <w:rsid w:val="00512EB6"/>
    <w:rsid w:val="00513B2C"/>
    <w:rsid w:val="005171DD"/>
    <w:rsid w:val="00517A66"/>
    <w:rsid w:val="00517B58"/>
    <w:rsid w:val="0052293C"/>
    <w:rsid w:val="00523725"/>
    <w:rsid w:val="00527A2C"/>
    <w:rsid w:val="005303C3"/>
    <w:rsid w:val="00530650"/>
    <w:rsid w:val="00537668"/>
    <w:rsid w:val="00540134"/>
    <w:rsid w:val="005408C9"/>
    <w:rsid w:val="00542BAA"/>
    <w:rsid w:val="005450B3"/>
    <w:rsid w:val="00546897"/>
    <w:rsid w:val="00547808"/>
    <w:rsid w:val="00562442"/>
    <w:rsid w:val="00562DD7"/>
    <w:rsid w:val="005634CF"/>
    <w:rsid w:val="0057130C"/>
    <w:rsid w:val="00585998"/>
    <w:rsid w:val="00587A11"/>
    <w:rsid w:val="00595189"/>
    <w:rsid w:val="00595F4E"/>
    <w:rsid w:val="0059663E"/>
    <w:rsid w:val="005A7702"/>
    <w:rsid w:val="005B18E7"/>
    <w:rsid w:val="005B1996"/>
    <w:rsid w:val="005B1D00"/>
    <w:rsid w:val="005B2606"/>
    <w:rsid w:val="005B2B92"/>
    <w:rsid w:val="005B4426"/>
    <w:rsid w:val="005B5906"/>
    <w:rsid w:val="005C0CE2"/>
    <w:rsid w:val="005C0F47"/>
    <w:rsid w:val="005C4EDD"/>
    <w:rsid w:val="005C60BA"/>
    <w:rsid w:val="005C6C01"/>
    <w:rsid w:val="005C6F88"/>
    <w:rsid w:val="005D0F91"/>
    <w:rsid w:val="005D116D"/>
    <w:rsid w:val="005D126B"/>
    <w:rsid w:val="005D3CF9"/>
    <w:rsid w:val="005D4FB6"/>
    <w:rsid w:val="005E2ECB"/>
    <w:rsid w:val="005E57FC"/>
    <w:rsid w:val="005E6771"/>
    <w:rsid w:val="00600D6A"/>
    <w:rsid w:val="006013CA"/>
    <w:rsid w:val="00603E0A"/>
    <w:rsid w:val="00604E6E"/>
    <w:rsid w:val="00604E72"/>
    <w:rsid w:val="00605ABF"/>
    <w:rsid w:val="00605F44"/>
    <w:rsid w:val="0061517F"/>
    <w:rsid w:val="00616B05"/>
    <w:rsid w:val="00623087"/>
    <w:rsid w:val="006257CB"/>
    <w:rsid w:val="00627D38"/>
    <w:rsid w:val="0063101E"/>
    <w:rsid w:val="00634AF5"/>
    <w:rsid w:val="00637FB7"/>
    <w:rsid w:val="006466A3"/>
    <w:rsid w:val="00652419"/>
    <w:rsid w:val="00653AED"/>
    <w:rsid w:val="00655F8E"/>
    <w:rsid w:val="00657FDC"/>
    <w:rsid w:val="00662A8D"/>
    <w:rsid w:val="006646ED"/>
    <w:rsid w:val="006669F4"/>
    <w:rsid w:val="00667CB6"/>
    <w:rsid w:val="00670F67"/>
    <w:rsid w:val="00672B8F"/>
    <w:rsid w:val="00677CB0"/>
    <w:rsid w:val="006806DA"/>
    <w:rsid w:val="0068114E"/>
    <w:rsid w:val="006812BC"/>
    <w:rsid w:val="00694BAF"/>
    <w:rsid w:val="006973FA"/>
    <w:rsid w:val="006A40A7"/>
    <w:rsid w:val="006A66A0"/>
    <w:rsid w:val="006A7DE4"/>
    <w:rsid w:val="006B1F08"/>
    <w:rsid w:val="006B2077"/>
    <w:rsid w:val="006B2316"/>
    <w:rsid w:val="006B5945"/>
    <w:rsid w:val="006B7164"/>
    <w:rsid w:val="006C151E"/>
    <w:rsid w:val="006C1E35"/>
    <w:rsid w:val="006C2ACD"/>
    <w:rsid w:val="006C35B6"/>
    <w:rsid w:val="006C42C9"/>
    <w:rsid w:val="006D493A"/>
    <w:rsid w:val="006D5645"/>
    <w:rsid w:val="006D6684"/>
    <w:rsid w:val="006E1EB2"/>
    <w:rsid w:val="006E63BA"/>
    <w:rsid w:val="006E640A"/>
    <w:rsid w:val="006F7C3B"/>
    <w:rsid w:val="00704D84"/>
    <w:rsid w:val="00713BE7"/>
    <w:rsid w:val="00715C1B"/>
    <w:rsid w:val="007215F6"/>
    <w:rsid w:val="007246A9"/>
    <w:rsid w:val="00734065"/>
    <w:rsid w:val="007377C4"/>
    <w:rsid w:val="00737F6E"/>
    <w:rsid w:val="00770288"/>
    <w:rsid w:val="00775834"/>
    <w:rsid w:val="00784ECC"/>
    <w:rsid w:val="00786356"/>
    <w:rsid w:val="00787291"/>
    <w:rsid w:val="00790FAC"/>
    <w:rsid w:val="007A13C6"/>
    <w:rsid w:val="007A1EA4"/>
    <w:rsid w:val="007B1898"/>
    <w:rsid w:val="007B1995"/>
    <w:rsid w:val="007B1C99"/>
    <w:rsid w:val="007B7BCE"/>
    <w:rsid w:val="007C2E00"/>
    <w:rsid w:val="007C3D63"/>
    <w:rsid w:val="007C3F5E"/>
    <w:rsid w:val="007C5766"/>
    <w:rsid w:val="007D0063"/>
    <w:rsid w:val="007D2AAF"/>
    <w:rsid w:val="007E1A03"/>
    <w:rsid w:val="007E7D35"/>
    <w:rsid w:val="007F0CB5"/>
    <w:rsid w:val="007F35E1"/>
    <w:rsid w:val="008033B7"/>
    <w:rsid w:val="0080538B"/>
    <w:rsid w:val="00805ADA"/>
    <w:rsid w:val="00805D94"/>
    <w:rsid w:val="00806D75"/>
    <w:rsid w:val="0081057D"/>
    <w:rsid w:val="0081070C"/>
    <w:rsid w:val="00811B44"/>
    <w:rsid w:val="00814823"/>
    <w:rsid w:val="00814E3F"/>
    <w:rsid w:val="008204AC"/>
    <w:rsid w:val="008219D1"/>
    <w:rsid w:val="00830248"/>
    <w:rsid w:val="00830E79"/>
    <w:rsid w:val="00836A99"/>
    <w:rsid w:val="008401A0"/>
    <w:rsid w:val="00843D18"/>
    <w:rsid w:val="0084586E"/>
    <w:rsid w:val="00846F5D"/>
    <w:rsid w:val="00856E2F"/>
    <w:rsid w:val="0085779E"/>
    <w:rsid w:val="0086242D"/>
    <w:rsid w:val="00862881"/>
    <w:rsid w:val="00862C09"/>
    <w:rsid w:val="00863345"/>
    <w:rsid w:val="00863DEB"/>
    <w:rsid w:val="00866205"/>
    <w:rsid w:val="008704E4"/>
    <w:rsid w:val="00876068"/>
    <w:rsid w:val="00876E4A"/>
    <w:rsid w:val="00886461"/>
    <w:rsid w:val="00886516"/>
    <w:rsid w:val="008877A5"/>
    <w:rsid w:val="00887BD0"/>
    <w:rsid w:val="00890DFE"/>
    <w:rsid w:val="00891A55"/>
    <w:rsid w:val="00891D32"/>
    <w:rsid w:val="00892E73"/>
    <w:rsid w:val="008A07D0"/>
    <w:rsid w:val="008A7995"/>
    <w:rsid w:val="008A7C6D"/>
    <w:rsid w:val="008B26BF"/>
    <w:rsid w:val="008B675D"/>
    <w:rsid w:val="008C2514"/>
    <w:rsid w:val="008C4E37"/>
    <w:rsid w:val="008C5CB7"/>
    <w:rsid w:val="008E32A9"/>
    <w:rsid w:val="008E7964"/>
    <w:rsid w:val="008F1573"/>
    <w:rsid w:val="008F2312"/>
    <w:rsid w:val="008F4C55"/>
    <w:rsid w:val="008F4D46"/>
    <w:rsid w:val="008F4FD2"/>
    <w:rsid w:val="008F56EA"/>
    <w:rsid w:val="008F6DA1"/>
    <w:rsid w:val="009024BD"/>
    <w:rsid w:val="00905831"/>
    <w:rsid w:val="0090791E"/>
    <w:rsid w:val="00910934"/>
    <w:rsid w:val="00917606"/>
    <w:rsid w:val="00917D8B"/>
    <w:rsid w:val="00920674"/>
    <w:rsid w:val="009216CA"/>
    <w:rsid w:val="00921BA8"/>
    <w:rsid w:val="0092738D"/>
    <w:rsid w:val="009275FC"/>
    <w:rsid w:val="0093101E"/>
    <w:rsid w:val="00934A5F"/>
    <w:rsid w:val="00937581"/>
    <w:rsid w:val="0094329E"/>
    <w:rsid w:val="009460EA"/>
    <w:rsid w:val="00947455"/>
    <w:rsid w:val="009475A2"/>
    <w:rsid w:val="00954284"/>
    <w:rsid w:val="00955894"/>
    <w:rsid w:val="00955C30"/>
    <w:rsid w:val="0095752B"/>
    <w:rsid w:val="00964EEA"/>
    <w:rsid w:val="00967AE7"/>
    <w:rsid w:val="00970F5A"/>
    <w:rsid w:val="0097244C"/>
    <w:rsid w:val="00972CA3"/>
    <w:rsid w:val="0097404C"/>
    <w:rsid w:val="009741B3"/>
    <w:rsid w:val="00974463"/>
    <w:rsid w:val="00974D2E"/>
    <w:rsid w:val="009756F2"/>
    <w:rsid w:val="00976402"/>
    <w:rsid w:val="009776FC"/>
    <w:rsid w:val="0098088A"/>
    <w:rsid w:val="00980A64"/>
    <w:rsid w:val="00981BB2"/>
    <w:rsid w:val="00982E77"/>
    <w:rsid w:val="0098563A"/>
    <w:rsid w:val="00987FF4"/>
    <w:rsid w:val="00991A6E"/>
    <w:rsid w:val="009927F9"/>
    <w:rsid w:val="00992FD6"/>
    <w:rsid w:val="00997590"/>
    <w:rsid w:val="009A1C10"/>
    <w:rsid w:val="009A44D0"/>
    <w:rsid w:val="009B3510"/>
    <w:rsid w:val="009B3DE5"/>
    <w:rsid w:val="009B4672"/>
    <w:rsid w:val="009B4947"/>
    <w:rsid w:val="009B54F9"/>
    <w:rsid w:val="009B569E"/>
    <w:rsid w:val="009C0327"/>
    <w:rsid w:val="009C1205"/>
    <w:rsid w:val="009D1213"/>
    <w:rsid w:val="009D2569"/>
    <w:rsid w:val="009D646E"/>
    <w:rsid w:val="009D75E0"/>
    <w:rsid w:val="009D79B2"/>
    <w:rsid w:val="009E052A"/>
    <w:rsid w:val="009E1F48"/>
    <w:rsid w:val="009E3A88"/>
    <w:rsid w:val="009F2ECC"/>
    <w:rsid w:val="009F563C"/>
    <w:rsid w:val="009F60BC"/>
    <w:rsid w:val="009F6CFF"/>
    <w:rsid w:val="009F7847"/>
    <w:rsid w:val="009F7A1C"/>
    <w:rsid w:val="00A010CE"/>
    <w:rsid w:val="00A0445F"/>
    <w:rsid w:val="00A045B6"/>
    <w:rsid w:val="00A05896"/>
    <w:rsid w:val="00A05F0C"/>
    <w:rsid w:val="00A14E09"/>
    <w:rsid w:val="00A1528B"/>
    <w:rsid w:val="00A162A3"/>
    <w:rsid w:val="00A20EE6"/>
    <w:rsid w:val="00A22016"/>
    <w:rsid w:val="00A33805"/>
    <w:rsid w:val="00A37D79"/>
    <w:rsid w:val="00A415B7"/>
    <w:rsid w:val="00A4233D"/>
    <w:rsid w:val="00A445C8"/>
    <w:rsid w:val="00A50FAE"/>
    <w:rsid w:val="00A5101E"/>
    <w:rsid w:val="00A560B8"/>
    <w:rsid w:val="00A622A8"/>
    <w:rsid w:val="00A637CC"/>
    <w:rsid w:val="00A6448C"/>
    <w:rsid w:val="00A64785"/>
    <w:rsid w:val="00A666FD"/>
    <w:rsid w:val="00A6758C"/>
    <w:rsid w:val="00A72204"/>
    <w:rsid w:val="00A7301E"/>
    <w:rsid w:val="00A75D94"/>
    <w:rsid w:val="00A7613F"/>
    <w:rsid w:val="00A81808"/>
    <w:rsid w:val="00A83A94"/>
    <w:rsid w:val="00A9136F"/>
    <w:rsid w:val="00A931A3"/>
    <w:rsid w:val="00A9684D"/>
    <w:rsid w:val="00A9744E"/>
    <w:rsid w:val="00AA0E0A"/>
    <w:rsid w:val="00AA1622"/>
    <w:rsid w:val="00AA1879"/>
    <w:rsid w:val="00AA293F"/>
    <w:rsid w:val="00AA49F8"/>
    <w:rsid w:val="00AA58A9"/>
    <w:rsid w:val="00AB0490"/>
    <w:rsid w:val="00AB3024"/>
    <w:rsid w:val="00AB30CE"/>
    <w:rsid w:val="00AB3124"/>
    <w:rsid w:val="00AB7375"/>
    <w:rsid w:val="00AC0A56"/>
    <w:rsid w:val="00AC21B0"/>
    <w:rsid w:val="00AC62D0"/>
    <w:rsid w:val="00AD3F24"/>
    <w:rsid w:val="00AD5980"/>
    <w:rsid w:val="00AD732B"/>
    <w:rsid w:val="00AE1F29"/>
    <w:rsid w:val="00AE7E82"/>
    <w:rsid w:val="00AF739B"/>
    <w:rsid w:val="00B005B2"/>
    <w:rsid w:val="00B048FD"/>
    <w:rsid w:val="00B0536C"/>
    <w:rsid w:val="00B1099C"/>
    <w:rsid w:val="00B12E41"/>
    <w:rsid w:val="00B20258"/>
    <w:rsid w:val="00B2099A"/>
    <w:rsid w:val="00B21094"/>
    <w:rsid w:val="00B25841"/>
    <w:rsid w:val="00B261C5"/>
    <w:rsid w:val="00B26549"/>
    <w:rsid w:val="00B27B12"/>
    <w:rsid w:val="00B3027C"/>
    <w:rsid w:val="00B37DCE"/>
    <w:rsid w:val="00B40C02"/>
    <w:rsid w:val="00B468B2"/>
    <w:rsid w:val="00B469CA"/>
    <w:rsid w:val="00B53639"/>
    <w:rsid w:val="00B53F45"/>
    <w:rsid w:val="00B62E93"/>
    <w:rsid w:val="00B6554A"/>
    <w:rsid w:val="00B66F75"/>
    <w:rsid w:val="00B712CE"/>
    <w:rsid w:val="00B7153A"/>
    <w:rsid w:val="00B738E9"/>
    <w:rsid w:val="00B74DD8"/>
    <w:rsid w:val="00B76FBB"/>
    <w:rsid w:val="00B80A50"/>
    <w:rsid w:val="00B8184E"/>
    <w:rsid w:val="00B83550"/>
    <w:rsid w:val="00B838E0"/>
    <w:rsid w:val="00B84A48"/>
    <w:rsid w:val="00B86128"/>
    <w:rsid w:val="00B8674D"/>
    <w:rsid w:val="00B87738"/>
    <w:rsid w:val="00B90989"/>
    <w:rsid w:val="00B95E3E"/>
    <w:rsid w:val="00BA1248"/>
    <w:rsid w:val="00BB33D4"/>
    <w:rsid w:val="00BB5059"/>
    <w:rsid w:val="00BB5FE3"/>
    <w:rsid w:val="00BB6E21"/>
    <w:rsid w:val="00BC1061"/>
    <w:rsid w:val="00BC2A7E"/>
    <w:rsid w:val="00BC740F"/>
    <w:rsid w:val="00BD0FFC"/>
    <w:rsid w:val="00BD25C8"/>
    <w:rsid w:val="00BE30B3"/>
    <w:rsid w:val="00BE4C9F"/>
    <w:rsid w:val="00BE7656"/>
    <w:rsid w:val="00BE7724"/>
    <w:rsid w:val="00BF0063"/>
    <w:rsid w:val="00BF18E2"/>
    <w:rsid w:val="00BF5902"/>
    <w:rsid w:val="00BF5FCF"/>
    <w:rsid w:val="00C04BF3"/>
    <w:rsid w:val="00C1243B"/>
    <w:rsid w:val="00C12C3C"/>
    <w:rsid w:val="00C13E06"/>
    <w:rsid w:val="00C16AE7"/>
    <w:rsid w:val="00C17DB1"/>
    <w:rsid w:val="00C27030"/>
    <w:rsid w:val="00C36FDC"/>
    <w:rsid w:val="00C40BAF"/>
    <w:rsid w:val="00C41D0F"/>
    <w:rsid w:val="00C41DAD"/>
    <w:rsid w:val="00C44557"/>
    <w:rsid w:val="00C454D6"/>
    <w:rsid w:val="00C50CFD"/>
    <w:rsid w:val="00C575B1"/>
    <w:rsid w:val="00C57987"/>
    <w:rsid w:val="00C60B48"/>
    <w:rsid w:val="00C60F78"/>
    <w:rsid w:val="00C65E22"/>
    <w:rsid w:val="00C736B8"/>
    <w:rsid w:val="00C7393E"/>
    <w:rsid w:val="00C742DF"/>
    <w:rsid w:val="00C74F17"/>
    <w:rsid w:val="00C83AD7"/>
    <w:rsid w:val="00C905CF"/>
    <w:rsid w:val="00C928E8"/>
    <w:rsid w:val="00C93F9E"/>
    <w:rsid w:val="00C94861"/>
    <w:rsid w:val="00C955A5"/>
    <w:rsid w:val="00CA0ADC"/>
    <w:rsid w:val="00CA4CAC"/>
    <w:rsid w:val="00CA6CFE"/>
    <w:rsid w:val="00CA7061"/>
    <w:rsid w:val="00CB1FE9"/>
    <w:rsid w:val="00CB5409"/>
    <w:rsid w:val="00CB549B"/>
    <w:rsid w:val="00CB68E7"/>
    <w:rsid w:val="00CC125C"/>
    <w:rsid w:val="00CC1C62"/>
    <w:rsid w:val="00CD12DC"/>
    <w:rsid w:val="00CE04D5"/>
    <w:rsid w:val="00CE40D0"/>
    <w:rsid w:val="00CE64A7"/>
    <w:rsid w:val="00CE74A2"/>
    <w:rsid w:val="00CF23DA"/>
    <w:rsid w:val="00CF2607"/>
    <w:rsid w:val="00D055DC"/>
    <w:rsid w:val="00D07F81"/>
    <w:rsid w:val="00D10971"/>
    <w:rsid w:val="00D12537"/>
    <w:rsid w:val="00D13621"/>
    <w:rsid w:val="00D178A7"/>
    <w:rsid w:val="00D2066D"/>
    <w:rsid w:val="00D26DDA"/>
    <w:rsid w:val="00D277BF"/>
    <w:rsid w:val="00D3063D"/>
    <w:rsid w:val="00D412C4"/>
    <w:rsid w:val="00D420B7"/>
    <w:rsid w:val="00D46BD7"/>
    <w:rsid w:val="00D50436"/>
    <w:rsid w:val="00D57669"/>
    <w:rsid w:val="00D641D1"/>
    <w:rsid w:val="00D64449"/>
    <w:rsid w:val="00D660A0"/>
    <w:rsid w:val="00D67DF2"/>
    <w:rsid w:val="00D70B83"/>
    <w:rsid w:val="00D90CE6"/>
    <w:rsid w:val="00D94453"/>
    <w:rsid w:val="00D963C1"/>
    <w:rsid w:val="00DA1C52"/>
    <w:rsid w:val="00DA2044"/>
    <w:rsid w:val="00DA20E7"/>
    <w:rsid w:val="00DA79C2"/>
    <w:rsid w:val="00DB10B1"/>
    <w:rsid w:val="00DB22CE"/>
    <w:rsid w:val="00DB3A5F"/>
    <w:rsid w:val="00DB589A"/>
    <w:rsid w:val="00DB7B8B"/>
    <w:rsid w:val="00DC1E9F"/>
    <w:rsid w:val="00DC3E75"/>
    <w:rsid w:val="00DC6860"/>
    <w:rsid w:val="00DD2952"/>
    <w:rsid w:val="00DD660C"/>
    <w:rsid w:val="00DD7550"/>
    <w:rsid w:val="00DD7AF1"/>
    <w:rsid w:val="00DE2296"/>
    <w:rsid w:val="00DF1219"/>
    <w:rsid w:val="00DF56F9"/>
    <w:rsid w:val="00DF6070"/>
    <w:rsid w:val="00E00489"/>
    <w:rsid w:val="00E01ACF"/>
    <w:rsid w:val="00E048A1"/>
    <w:rsid w:val="00E10313"/>
    <w:rsid w:val="00E14A1A"/>
    <w:rsid w:val="00E204F6"/>
    <w:rsid w:val="00E2096F"/>
    <w:rsid w:val="00E21CFC"/>
    <w:rsid w:val="00E22911"/>
    <w:rsid w:val="00E22D9B"/>
    <w:rsid w:val="00E26B8A"/>
    <w:rsid w:val="00E40EF2"/>
    <w:rsid w:val="00E42044"/>
    <w:rsid w:val="00E43483"/>
    <w:rsid w:val="00E46C79"/>
    <w:rsid w:val="00E52017"/>
    <w:rsid w:val="00E53494"/>
    <w:rsid w:val="00E540CF"/>
    <w:rsid w:val="00E5414E"/>
    <w:rsid w:val="00E54893"/>
    <w:rsid w:val="00E55E66"/>
    <w:rsid w:val="00E55F07"/>
    <w:rsid w:val="00E61CF8"/>
    <w:rsid w:val="00E641F3"/>
    <w:rsid w:val="00E7499B"/>
    <w:rsid w:val="00E7506A"/>
    <w:rsid w:val="00E775C7"/>
    <w:rsid w:val="00E77E02"/>
    <w:rsid w:val="00E84EEC"/>
    <w:rsid w:val="00E93A62"/>
    <w:rsid w:val="00E94928"/>
    <w:rsid w:val="00E962D4"/>
    <w:rsid w:val="00E97636"/>
    <w:rsid w:val="00EA5D45"/>
    <w:rsid w:val="00EA7380"/>
    <w:rsid w:val="00EA74E3"/>
    <w:rsid w:val="00EB0B9F"/>
    <w:rsid w:val="00EB3795"/>
    <w:rsid w:val="00EB4720"/>
    <w:rsid w:val="00EB4DD7"/>
    <w:rsid w:val="00EB6C2E"/>
    <w:rsid w:val="00EB77D2"/>
    <w:rsid w:val="00EB7848"/>
    <w:rsid w:val="00EC0280"/>
    <w:rsid w:val="00EC229C"/>
    <w:rsid w:val="00EC5F42"/>
    <w:rsid w:val="00ED0FF9"/>
    <w:rsid w:val="00ED66D1"/>
    <w:rsid w:val="00ED6954"/>
    <w:rsid w:val="00EE0110"/>
    <w:rsid w:val="00EE0C90"/>
    <w:rsid w:val="00EE1403"/>
    <w:rsid w:val="00EE1AFC"/>
    <w:rsid w:val="00EE1D25"/>
    <w:rsid w:val="00EE2579"/>
    <w:rsid w:val="00EE4919"/>
    <w:rsid w:val="00EE5AB3"/>
    <w:rsid w:val="00EE7E6C"/>
    <w:rsid w:val="00EF36D1"/>
    <w:rsid w:val="00EF3C77"/>
    <w:rsid w:val="00EF456D"/>
    <w:rsid w:val="00F02D3C"/>
    <w:rsid w:val="00F0660D"/>
    <w:rsid w:val="00F11F30"/>
    <w:rsid w:val="00F132E2"/>
    <w:rsid w:val="00F17FE3"/>
    <w:rsid w:val="00F209D1"/>
    <w:rsid w:val="00F22F52"/>
    <w:rsid w:val="00F30E92"/>
    <w:rsid w:val="00F373A9"/>
    <w:rsid w:val="00F373AC"/>
    <w:rsid w:val="00F37BC5"/>
    <w:rsid w:val="00F44578"/>
    <w:rsid w:val="00F44F36"/>
    <w:rsid w:val="00F45C23"/>
    <w:rsid w:val="00F532E2"/>
    <w:rsid w:val="00F54232"/>
    <w:rsid w:val="00F55850"/>
    <w:rsid w:val="00F565D0"/>
    <w:rsid w:val="00F61E17"/>
    <w:rsid w:val="00F6554D"/>
    <w:rsid w:val="00F67CD4"/>
    <w:rsid w:val="00F67DC6"/>
    <w:rsid w:val="00F76038"/>
    <w:rsid w:val="00F76EDC"/>
    <w:rsid w:val="00F8045D"/>
    <w:rsid w:val="00F83704"/>
    <w:rsid w:val="00F83A74"/>
    <w:rsid w:val="00F86749"/>
    <w:rsid w:val="00F879A6"/>
    <w:rsid w:val="00F93CA7"/>
    <w:rsid w:val="00F963EF"/>
    <w:rsid w:val="00F9666B"/>
    <w:rsid w:val="00F9720E"/>
    <w:rsid w:val="00FA09FA"/>
    <w:rsid w:val="00FA3A28"/>
    <w:rsid w:val="00FB09C9"/>
    <w:rsid w:val="00FB24AC"/>
    <w:rsid w:val="00FB33A6"/>
    <w:rsid w:val="00FB3FCD"/>
    <w:rsid w:val="00FC255F"/>
    <w:rsid w:val="00FC6B37"/>
    <w:rsid w:val="00FD1F83"/>
    <w:rsid w:val="00FD22CC"/>
    <w:rsid w:val="00FD4603"/>
    <w:rsid w:val="00FD65FC"/>
    <w:rsid w:val="00FE382D"/>
    <w:rsid w:val="00FE3D47"/>
    <w:rsid w:val="00FE4249"/>
    <w:rsid w:val="00FF54B1"/>
    <w:rsid w:val="00FF5F3B"/>
    <w:rsid w:val="00FF6640"/>
    <w:rsid w:val="2EBF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33E77D"/>
  <w15:chartTrackingRefBased/>
  <w15:docId w15:val="{46648158-80C1-4A84-B0DB-020C728E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outlineLvl w:val="0"/>
    </w:pPr>
    <w:rPr>
      <w:rFonts w:ascii="Garamond" w:hAnsi="Garamond"/>
      <w:b/>
      <w:bCs/>
      <w:smallCaps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jc w:val="center"/>
      <w:outlineLvl w:val="1"/>
    </w:pPr>
    <w:rPr>
      <w:rFonts w:ascii="Garamond" w:hAnsi="Garamond"/>
      <w:b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jc w:val="both"/>
    </w:pPr>
    <w:rPr>
      <w:rFonts w:ascii="Garamond" w:hAnsi="Garamond"/>
      <w:sz w:val="22"/>
    </w:rPr>
  </w:style>
  <w:style w:type="paragraph" w:customStyle="1" w:styleId="level1">
    <w:name w:val="_level1"/>
    <w:basedOn w:val="Normal"/>
    <w:pPr>
      <w:widowControl w:val="0"/>
      <w:tabs>
        <w:tab w:val="left" w:pos="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360" w:hanging="360"/>
    </w:pPr>
  </w:style>
  <w:style w:type="paragraph" w:customStyle="1" w:styleId="level2">
    <w:name w:val="_level2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720" w:hanging="360"/>
    </w:pPr>
  </w:style>
  <w:style w:type="paragraph" w:customStyle="1" w:styleId="level3">
    <w:name w:val="_level3"/>
    <w:basedOn w:val="Normal"/>
    <w:pPr>
      <w:widowControl w:val="0"/>
      <w:tabs>
        <w:tab w:val="left" w:pos="108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1080" w:hanging="360"/>
    </w:pPr>
  </w:style>
  <w:style w:type="paragraph" w:customStyle="1" w:styleId="level4">
    <w:name w:val="_level4"/>
    <w:basedOn w:val="Normal"/>
    <w:pPr>
      <w:widowControl w:val="0"/>
      <w:tabs>
        <w:tab w:val="left" w:pos="14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1440" w:hanging="360"/>
    </w:pPr>
  </w:style>
  <w:style w:type="paragraph" w:customStyle="1" w:styleId="level5">
    <w:name w:val="_level5"/>
    <w:basedOn w:val="Normal"/>
    <w:pPr>
      <w:widowControl w:val="0"/>
      <w:tabs>
        <w:tab w:val="left" w:pos="180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1800" w:hanging="360"/>
    </w:pPr>
  </w:style>
  <w:style w:type="paragraph" w:customStyle="1" w:styleId="level6">
    <w:name w:val="_level6"/>
    <w:basedOn w:val="Normal"/>
    <w:pPr>
      <w:widowControl w:val="0"/>
      <w:tabs>
        <w:tab w:val="left" w:pos="21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2160" w:hanging="360"/>
    </w:pPr>
  </w:style>
  <w:style w:type="paragraph" w:customStyle="1" w:styleId="level7">
    <w:name w:val="_level7"/>
    <w:basedOn w:val="Normal"/>
    <w:pPr>
      <w:widowControl w:val="0"/>
      <w:tabs>
        <w:tab w:val="left" w:pos="2520"/>
        <w:tab w:val="left" w:pos="25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2520" w:hanging="360"/>
    </w:pPr>
  </w:style>
  <w:style w:type="paragraph" w:customStyle="1" w:styleId="level8">
    <w:name w:val="_level8"/>
    <w:basedOn w:val="Normal"/>
    <w:pPr>
      <w:widowControl w:val="0"/>
      <w:tabs>
        <w:tab w:val="left" w:pos="288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2880" w:hanging="360"/>
    </w:pPr>
  </w:style>
  <w:style w:type="paragraph" w:customStyle="1" w:styleId="level9">
    <w:name w:val="_level9"/>
    <w:basedOn w:val="Normal"/>
    <w:pPr>
      <w:widowControl w:val="0"/>
      <w:tabs>
        <w:tab w:val="left" w:pos="324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3240" w:hanging="360"/>
    </w:pPr>
  </w:style>
  <w:style w:type="paragraph" w:customStyle="1" w:styleId="levsl1">
    <w:name w:val="_levsl1"/>
    <w:basedOn w:val="Normal"/>
    <w:pPr>
      <w:widowControl w:val="0"/>
      <w:tabs>
        <w:tab w:val="left" w:pos="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360" w:hanging="360"/>
    </w:pPr>
  </w:style>
  <w:style w:type="paragraph" w:customStyle="1" w:styleId="levsl2">
    <w:name w:val="_levsl2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720" w:hanging="360"/>
    </w:pPr>
  </w:style>
  <w:style w:type="paragraph" w:customStyle="1" w:styleId="levsl3">
    <w:name w:val="_levsl3"/>
    <w:basedOn w:val="Normal"/>
    <w:pPr>
      <w:widowControl w:val="0"/>
      <w:tabs>
        <w:tab w:val="left" w:pos="108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1080" w:hanging="360"/>
    </w:pPr>
  </w:style>
  <w:style w:type="paragraph" w:customStyle="1" w:styleId="levsl4">
    <w:name w:val="_levsl4"/>
    <w:basedOn w:val="Normal"/>
    <w:pPr>
      <w:widowControl w:val="0"/>
      <w:tabs>
        <w:tab w:val="left" w:pos="14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1440" w:hanging="360"/>
    </w:pPr>
  </w:style>
  <w:style w:type="paragraph" w:customStyle="1" w:styleId="levsl5">
    <w:name w:val="_levsl5"/>
    <w:basedOn w:val="Normal"/>
    <w:pPr>
      <w:widowControl w:val="0"/>
      <w:tabs>
        <w:tab w:val="left" w:pos="180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1800" w:hanging="360"/>
    </w:pPr>
  </w:style>
  <w:style w:type="paragraph" w:customStyle="1" w:styleId="levsl6">
    <w:name w:val="_levsl6"/>
    <w:basedOn w:val="Normal"/>
    <w:pPr>
      <w:widowControl w:val="0"/>
      <w:tabs>
        <w:tab w:val="left" w:pos="21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2160" w:hanging="360"/>
    </w:pPr>
  </w:style>
  <w:style w:type="paragraph" w:customStyle="1" w:styleId="levsl7">
    <w:name w:val="_levsl7"/>
    <w:basedOn w:val="Normal"/>
    <w:pPr>
      <w:widowControl w:val="0"/>
      <w:tabs>
        <w:tab w:val="left" w:pos="2520"/>
        <w:tab w:val="left" w:pos="25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2520" w:hanging="360"/>
    </w:pPr>
  </w:style>
  <w:style w:type="paragraph" w:customStyle="1" w:styleId="levsl8">
    <w:name w:val="_levsl8"/>
    <w:basedOn w:val="Normal"/>
    <w:pPr>
      <w:widowControl w:val="0"/>
      <w:tabs>
        <w:tab w:val="left" w:pos="288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2880" w:hanging="360"/>
    </w:pPr>
  </w:style>
  <w:style w:type="paragraph" w:customStyle="1" w:styleId="levsl9">
    <w:name w:val="_levsl9"/>
    <w:basedOn w:val="Normal"/>
    <w:pPr>
      <w:widowControl w:val="0"/>
      <w:tabs>
        <w:tab w:val="left" w:pos="324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3240" w:hanging="360"/>
    </w:pPr>
  </w:style>
  <w:style w:type="paragraph" w:customStyle="1" w:styleId="levnl1">
    <w:name w:val="_levnl1"/>
    <w:basedOn w:val="Normal"/>
    <w:pPr>
      <w:widowControl w:val="0"/>
      <w:tabs>
        <w:tab w:val="left" w:pos="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360" w:hanging="360"/>
    </w:pPr>
  </w:style>
  <w:style w:type="paragraph" w:customStyle="1" w:styleId="levnl2">
    <w:name w:val="_levnl2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720" w:hanging="360"/>
    </w:pPr>
  </w:style>
  <w:style w:type="paragraph" w:customStyle="1" w:styleId="levnl3">
    <w:name w:val="_levnl3"/>
    <w:basedOn w:val="Normal"/>
    <w:pPr>
      <w:widowControl w:val="0"/>
      <w:tabs>
        <w:tab w:val="left" w:pos="108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1080" w:hanging="360"/>
    </w:pPr>
  </w:style>
  <w:style w:type="paragraph" w:customStyle="1" w:styleId="levnl4">
    <w:name w:val="_levnl4"/>
    <w:basedOn w:val="Normal"/>
    <w:pPr>
      <w:widowControl w:val="0"/>
      <w:tabs>
        <w:tab w:val="left" w:pos="14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1440" w:hanging="360"/>
    </w:pPr>
  </w:style>
  <w:style w:type="paragraph" w:customStyle="1" w:styleId="levnl5">
    <w:name w:val="_levnl5"/>
    <w:basedOn w:val="Normal"/>
    <w:pPr>
      <w:widowControl w:val="0"/>
      <w:tabs>
        <w:tab w:val="left" w:pos="180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1800" w:hanging="360"/>
    </w:pPr>
  </w:style>
  <w:style w:type="paragraph" w:customStyle="1" w:styleId="levnl6">
    <w:name w:val="_levnl6"/>
    <w:basedOn w:val="Normal"/>
    <w:pPr>
      <w:widowControl w:val="0"/>
      <w:tabs>
        <w:tab w:val="left" w:pos="21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2160" w:hanging="360"/>
    </w:pPr>
  </w:style>
  <w:style w:type="paragraph" w:customStyle="1" w:styleId="levnl7">
    <w:name w:val="_levnl7"/>
    <w:basedOn w:val="Normal"/>
    <w:pPr>
      <w:widowControl w:val="0"/>
      <w:tabs>
        <w:tab w:val="left" w:pos="2520"/>
        <w:tab w:val="left" w:pos="25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2520" w:hanging="360"/>
    </w:pPr>
  </w:style>
  <w:style w:type="paragraph" w:customStyle="1" w:styleId="levnl8">
    <w:name w:val="_levnl8"/>
    <w:basedOn w:val="Normal"/>
    <w:pPr>
      <w:widowControl w:val="0"/>
      <w:tabs>
        <w:tab w:val="left" w:pos="288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2880" w:hanging="360"/>
    </w:pPr>
  </w:style>
  <w:style w:type="paragraph" w:customStyle="1" w:styleId="levnl9">
    <w:name w:val="_levnl9"/>
    <w:basedOn w:val="Normal"/>
    <w:pPr>
      <w:widowControl w:val="0"/>
      <w:tabs>
        <w:tab w:val="left" w:pos="324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3240" w:hanging="360"/>
    </w:pPr>
  </w:style>
  <w:style w:type="paragraph" w:customStyle="1" w:styleId="WP9Heading1">
    <w:name w:val="WP9_Heading 1"/>
    <w:basedOn w:val="Normal"/>
    <w:pPr>
      <w:widowControl w:val="0"/>
    </w:pPr>
    <w:rPr>
      <w:rFonts w:ascii="Garamond" w:hAnsi="Garamond"/>
      <w:b/>
    </w:rPr>
  </w:style>
  <w:style w:type="paragraph" w:customStyle="1" w:styleId="WP9Heading2">
    <w:name w:val="WP9_Heading 2"/>
    <w:basedOn w:val="Normal"/>
    <w:pPr>
      <w:widowControl w:val="0"/>
    </w:pPr>
    <w:rPr>
      <w:rFonts w:ascii="Garamond" w:hAnsi="Garamond"/>
      <w:b/>
      <w:u w:val="single"/>
    </w:rPr>
  </w:style>
  <w:style w:type="paragraph" w:customStyle="1" w:styleId="WP9Heading3">
    <w:name w:val="WP9_Heading 3"/>
    <w:basedOn w:val="Normal"/>
    <w:pPr>
      <w:widowControl w:val="0"/>
    </w:pPr>
    <w:rPr>
      <w:rFonts w:ascii="Garamond" w:hAnsi="Garamond"/>
      <w:b/>
      <w:smallCaps/>
      <w:sz w:val="28"/>
      <w:u w:val="single"/>
    </w:rPr>
  </w:style>
  <w:style w:type="paragraph" w:customStyle="1" w:styleId="WP9Heading4">
    <w:name w:val="WP9_Heading 4"/>
    <w:basedOn w:val="Normal"/>
    <w:pPr>
      <w:widowControl w:val="0"/>
      <w:jc w:val="both"/>
    </w:pPr>
    <w:rPr>
      <w:rFonts w:ascii="Garamond" w:hAnsi="Garamond"/>
      <w:b/>
      <w:u w:val="single"/>
    </w:rPr>
  </w:style>
  <w:style w:type="paragraph" w:customStyle="1" w:styleId="WP9Heading5">
    <w:name w:val="WP9_Heading 5"/>
    <w:basedOn w:val="Normal"/>
    <w:pPr>
      <w:widowControl w:val="0"/>
      <w:jc w:val="both"/>
    </w:pPr>
    <w:rPr>
      <w:rFonts w:ascii="Garamond" w:hAnsi="Garamond"/>
      <w:b/>
      <w:sz w:val="28"/>
      <w:u w:val="single"/>
    </w:rPr>
  </w:style>
  <w:style w:type="paragraph" w:customStyle="1" w:styleId="WP9Heading6">
    <w:name w:val="WP9_Heading 6"/>
    <w:basedOn w:val="Normal"/>
    <w:pPr>
      <w:widowControl w:val="0"/>
      <w:jc w:val="both"/>
    </w:pPr>
    <w:rPr>
      <w:rFonts w:ascii="Garamond" w:hAnsi="Garamond"/>
      <w:sz w:val="22"/>
      <w:u w:val="single"/>
    </w:rPr>
  </w:style>
  <w:style w:type="paragraph" w:customStyle="1" w:styleId="WP9Heading7">
    <w:name w:val="WP9_Heading 7"/>
    <w:basedOn w:val="Normal"/>
    <w:pPr>
      <w:widowControl w:val="0"/>
    </w:pPr>
    <w:rPr>
      <w:rFonts w:ascii="Garamond" w:hAnsi="Garamond"/>
      <w:b/>
      <w:i/>
      <w:sz w:val="22"/>
    </w:rPr>
  </w:style>
  <w:style w:type="paragraph" w:customStyle="1" w:styleId="WP9Heading8">
    <w:name w:val="WP9_Heading 8"/>
    <w:basedOn w:val="Normal"/>
    <w:pPr>
      <w:widowControl w:val="0"/>
      <w:jc w:val="both"/>
    </w:pPr>
    <w:rPr>
      <w:rFonts w:ascii="Garamond" w:hAnsi="Garamond"/>
      <w:b/>
      <w:i/>
      <w:sz w:val="22"/>
    </w:rPr>
  </w:style>
  <w:style w:type="paragraph" w:customStyle="1" w:styleId="WP9Heading9">
    <w:name w:val="WP9_Heading 9"/>
    <w:basedOn w:val="Normal"/>
    <w:pPr>
      <w:widowControl w:val="0"/>
      <w:tabs>
        <w:tab w:val="left" w:pos="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360" w:hanging="360"/>
    </w:pPr>
    <w:rPr>
      <w:rFonts w:ascii="Garamond" w:hAnsi="Garamond"/>
      <w:b/>
      <w:u w:val="single"/>
    </w:rPr>
  </w:style>
  <w:style w:type="character" w:customStyle="1" w:styleId="DefaultPara">
    <w:name w:val="Default Para"/>
  </w:style>
  <w:style w:type="character" w:customStyle="1" w:styleId="WP9Hyperlink">
    <w:name w:val="WP9_Hyperlink"/>
    <w:rPr>
      <w:color w:val="0000FF"/>
      <w:u w:val="single"/>
    </w:rPr>
  </w:style>
  <w:style w:type="paragraph" w:customStyle="1" w:styleId="BodyTextI2">
    <w:name w:val="Body Text I2"/>
    <w:basedOn w:val="Normal"/>
    <w:pPr>
      <w:widowControl w:val="0"/>
      <w:tabs>
        <w:tab w:val="left" w:pos="14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1440" w:hanging="1440"/>
    </w:pPr>
    <w:rPr>
      <w:rFonts w:ascii="Garamond" w:hAnsi="Garamond"/>
      <w:sz w:val="22"/>
    </w:rPr>
  </w:style>
  <w:style w:type="paragraph" w:customStyle="1" w:styleId="BodyTextI1">
    <w:name w:val="Body Text I1"/>
    <w:basedOn w:val="Normal"/>
    <w:pPr>
      <w:widowControl w:val="0"/>
      <w:tabs>
        <w:tab w:val="left" w:pos="14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1440"/>
    </w:pPr>
    <w:rPr>
      <w:rFonts w:ascii="Garamond" w:hAnsi="Garamond"/>
      <w:sz w:val="22"/>
    </w:rPr>
  </w:style>
  <w:style w:type="paragraph" w:customStyle="1" w:styleId="BodyTextIn">
    <w:name w:val="Body Text In"/>
    <w:basedOn w:val="Normal"/>
    <w:pPr>
      <w:widowControl w:val="0"/>
      <w:tabs>
        <w:tab w:val="left" w:pos="14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1440" w:hanging="1440"/>
      <w:jc w:val="both"/>
    </w:pPr>
    <w:rPr>
      <w:rFonts w:ascii="Garamond" w:hAnsi="Garamond"/>
      <w:sz w:val="22"/>
    </w:rPr>
  </w:style>
  <w:style w:type="character" w:customStyle="1" w:styleId="FollowedHype">
    <w:name w:val="FollowedHype"/>
    <w:rPr>
      <w:color w:val="800080"/>
      <w:u w:val="single"/>
    </w:rPr>
  </w:style>
  <w:style w:type="paragraph" w:customStyle="1" w:styleId="WP9BodyText">
    <w:name w:val="WP9_Body Text"/>
    <w:basedOn w:val="Normal"/>
    <w:pPr>
      <w:widowControl w:val="0"/>
      <w:jc w:val="both"/>
    </w:pPr>
    <w:rPr>
      <w:rFonts w:ascii="Garamond" w:hAnsi="Garamond"/>
      <w:b/>
      <w:smallCaps/>
      <w:sz w:val="22"/>
    </w:rPr>
  </w:style>
  <w:style w:type="paragraph" w:styleId="BodyText2">
    <w:name w:val="Body Text 2"/>
    <w:basedOn w:val="Normal"/>
    <w:pPr>
      <w:widowControl w:val="0"/>
    </w:pPr>
    <w:rPr>
      <w:rFonts w:ascii="Garamond" w:hAnsi="Garamond"/>
      <w:sz w:val="22"/>
    </w:rPr>
  </w:style>
  <w:style w:type="paragraph" w:customStyle="1" w:styleId="WP9Header">
    <w:name w:val="WP9_Header"/>
    <w:basedOn w:val="Normal"/>
    <w:pPr>
      <w:widowControl w:val="0"/>
      <w:tabs>
        <w:tab w:val="left" w:pos="0"/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b/>
      <w:bCs/>
      <w:smallCaps/>
      <w:sz w:val="32"/>
      <w:szCs w:val="32"/>
    </w:rPr>
  </w:style>
  <w:style w:type="paragraph" w:customStyle="1" w:styleId="Default">
    <w:name w:val="Default"/>
    <w:rsid w:val="0000719A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4C5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94C5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94C5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94C58"/>
    <w:rPr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57583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057583"/>
    <w:rPr>
      <w:rFonts w:ascii="Consolas" w:eastAsia="Calibri" w:hAnsi="Consolas" w:cs="Times New Roman"/>
      <w:sz w:val="21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F35E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F35E1"/>
    <w:rPr>
      <w:rFonts w:ascii="Tahoma" w:hAnsi="Tahoma" w:cs="Tahoma"/>
      <w:sz w:val="16"/>
      <w:szCs w:val="16"/>
    </w:rPr>
  </w:style>
  <w:style w:type="character" w:customStyle="1" w:styleId="fn10">
    <w:name w:val="fn10"/>
    <w:basedOn w:val="DefaultParagraphFont"/>
    <w:rsid w:val="00486A7F"/>
  </w:style>
  <w:style w:type="character" w:styleId="Strong">
    <w:name w:val="Strong"/>
    <w:uiPriority w:val="22"/>
    <w:qFormat/>
    <w:rsid w:val="005966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565D0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892E73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en" w:eastAsia="en-US"/>
    </w:rPr>
  </w:style>
  <w:style w:type="character" w:styleId="Hyperlink">
    <w:name w:val="Hyperlink"/>
    <w:basedOn w:val="DefaultParagraphFont"/>
    <w:uiPriority w:val="99"/>
    <w:unhideWhenUsed/>
    <w:rsid w:val="00CF26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260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1A55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1A55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91A55"/>
    <w:rPr>
      <w:vertAlign w:val="superscript"/>
    </w:rPr>
  </w:style>
  <w:style w:type="paragraph" w:styleId="ListParagraph">
    <w:name w:val="List Paragraph"/>
    <w:basedOn w:val="Normal"/>
    <w:uiPriority w:val="34"/>
    <w:qFormat/>
    <w:rsid w:val="004A4034"/>
    <w:pPr>
      <w:ind w:left="720"/>
      <w:contextualSpacing/>
    </w:pPr>
    <w:rPr>
      <w:rFonts w:ascii="Times" w:hAnsi="Times"/>
    </w:rPr>
  </w:style>
  <w:style w:type="character" w:styleId="CommentReference">
    <w:name w:val="annotation reference"/>
    <w:basedOn w:val="DefaultParagraphFont"/>
    <w:uiPriority w:val="99"/>
    <w:semiHidden/>
    <w:unhideWhenUsed/>
    <w:rsid w:val="00A67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758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758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58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1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28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ppyeconews.com/daylighting-tibbetts-brook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ursuitofsilence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exstrada.com/amendment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owercityfilm.com/the-st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ataforprogress.org/memos/struggling-to-breath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8BFA6-53E6-4E85-89DA-55A26F15A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3683</Words>
  <Characters>20995</Characters>
  <Application>Microsoft Office Word</Application>
  <DocSecurity>0</DocSecurity>
  <Lines>174</Lines>
  <Paragraphs>49</Paragraphs>
  <ScaleCrop>false</ScaleCrop>
  <Company>University of Idaho</Company>
  <LinksUpToDate>false</LinksUpToDate>
  <CharactersWithSpaces>24629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REBECCA M</dc:title>
  <dc:subject/>
  <dc:creator>Rebecca Bratspies</dc:creator>
  <cp:keywords/>
  <cp:lastModifiedBy>reb b.</cp:lastModifiedBy>
  <cp:revision>35</cp:revision>
  <cp:lastPrinted>2024-05-23T12:03:00Z</cp:lastPrinted>
  <dcterms:created xsi:type="dcterms:W3CDTF">2025-12-05T01:24:00Z</dcterms:created>
  <dcterms:modified xsi:type="dcterms:W3CDTF">2026-08-15T12:27:00Z</dcterms:modified>
</cp:coreProperties>
</file>